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53C6" w:rsidRPr="00AE5AA2" w:rsidRDefault="00232864">
      <w:pPr>
        <w:pStyle w:val="a3"/>
        <w:jc w:val="center"/>
        <w:rPr>
          <w:szCs w:val="24"/>
        </w:rPr>
      </w:pPr>
      <w:r w:rsidRPr="00AE5AA2">
        <w:rPr>
          <w:szCs w:val="24"/>
        </w:rPr>
        <w:t>Қазақстан Республикасы Білім және ғылым министрлігі</w:t>
      </w:r>
    </w:p>
    <w:p w:rsidR="003353C6" w:rsidRPr="00AE5AA2" w:rsidRDefault="003353C6">
      <w:pPr>
        <w:pStyle w:val="a3"/>
        <w:rPr>
          <w:szCs w:val="24"/>
        </w:rPr>
      </w:pPr>
    </w:p>
    <w:p w:rsidR="003353C6" w:rsidRPr="00AE5AA2" w:rsidRDefault="00232864">
      <w:pPr>
        <w:pStyle w:val="a3"/>
        <w:jc w:val="center"/>
        <w:rPr>
          <w:szCs w:val="24"/>
        </w:rPr>
      </w:pPr>
      <w:r w:rsidRPr="00AE5AA2">
        <w:rPr>
          <w:szCs w:val="24"/>
        </w:rPr>
        <w:t>Д.Серікбаев атындағы ШҚТУ</w:t>
      </w:r>
    </w:p>
    <w:p w:rsidR="003353C6" w:rsidRPr="00AE5AA2" w:rsidRDefault="003353C6">
      <w:pPr>
        <w:pStyle w:val="a3"/>
        <w:rPr>
          <w:szCs w:val="24"/>
        </w:rPr>
      </w:pPr>
    </w:p>
    <w:p w:rsidR="003353C6" w:rsidRPr="00AE5AA2" w:rsidRDefault="003353C6">
      <w:pPr>
        <w:pStyle w:val="a3"/>
        <w:rPr>
          <w:szCs w:val="24"/>
        </w:rPr>
      </w:pPr>
    </w:p>
    <w:p w:rsidR="003353C6" w:rsidRPr="00AE5AA2" w:rsidRDefault="00232864">
      <w:pPr>
        <w:pStyle w:val="a3"/>
        <w:ind w:left="6100"/>
        <w:rPr>
          <w:szCs w:val="24"/>
        </w:rPr>
      </w:pPr>
      <w:r w:rsidRPr="00AE5AA2">
        <w:rPr>
          <w:szCs w:val="24"/>
        </w:rPr>
        <w:t>БЕКІТУ:</w:t>
      </w:r>
    </w:p>
    <w:p w:rsidR="003353C6" w:rsidRPr="00AE5AA2" w:rsidRDefault="000A3CDE">
      <w:pPr>
        <w:pStyle w:val="a3"/>
        <w:ind w:left="6100"/>
        <w:rPr>
          <w:szCs w:val="24"/>
        </w:rPr>
      </w:pPr>
      <w:r>
        <w:rPr>
          <w:szCs w:val="24"/>
          <w:lang w:val="kk-KZ"/>
        </w:rPr>
        <w:t>АТжЗЖМ</w:t>
      </w:r>
      <w:r w:rsidR="00232864" w:rsidRPr="00AE5AA2">
        <w:rPr>
          <w:szCs w:val="24"/>
        </w:rPr>
        <w:t xml:space="preserve"> деканы:</w:t>
      </w:r>
    </w:p>
    <w:p w:rsidR="003353C6" w:rsidRPr="00AE5AA2" w:rsidRDefault="00232864">
      <w:pPr>
        <w:pStyle w:val="a3"/>
        <w:ind w:left="6100"/>
        <w:rPr>
          <w:szCs w:val="24"/>
        </w:rPr>
      </w:pPr>
      <w:r w:rsidRPr="00AE5AA2">
        <w:rPr>
          <w:szCs w:val="24"/>
        </w:rPr>
        <w:t>_____________ Демина И.А.</w:t>
      </w:r>
    </w:p>
    <w:p w:rsidR="003353C6" w:rsidRPr="00AE5AA2" w:rsidRDefault="00232864">
      <w:pPr>
        <w:pStyle w:val="a3"/>
        <w:ind w:left="6100"/>
        <w:rPr>
          <w:szCs w:val="24"/>
        </w:rPr>
      </w:pPr>
      <w:r w:rsidRPr="00AE5AA2">
        <w:rPr>
          <w:szCs w:val="24"/>
        </w:rPr>
        <w:t>_____________2021 жыл</w:t>
      </w:r>
    </w:p>
    <w:p w:rsidR="003353C6" w:rsidRPr="00AE5AA2" w:rsidRDefault="003353C6">
      <w:pPr>
        <w:pStyle w:val="a3"/>
        <w:rPr>
          <w:szCs w:val="24"/>
        </w:rPr>
      </w:pPr>
    </w:p>
    <w:p w:rsidR="003353C6" w:rsidRPr="00AE5AA2" w:rsidRDefault="003353C6">
      <w:pPr>
        <w:pStyle w:val="a3"/>
        <w:rPr>
          <w:szCs w:val="24"/>
        </w:rPr>
      </w:pPr>
    </w:p>
    <w:p w:rsidR="003353C6" w:rsidRPr="00AE5AA2" w:rsidRDefault="003353C6">
      <w:pPr>
        <w:pStyle w:val="a3"/>
        <w:rPr>
          <w:szCs w:val="24"/>
        </w:rPr>
      </w:pPr>
    </w:p>
    <w:p w:rsidR="003353C6" w:rsidRPr="00AE5AA2" w:rsidRDefault="003353C6">
      <w:pPr>
        <w:pStyle w:val="a3"/>
        <w:rPr>
          <w:szCs w:val="24"/>
        </w:rPr>
      </w:pPr>
    </w:p>
    <w:p w:rsidR="003353C6" w:rsidRPr="00AE5AA2" w:rsidRDefault="00232864">
      <w:pPr>
        <w:pStyle w:val="a3"/>
        <w:jc w:val="center"/>
        <w:rPr>
          <w:szCs w:val="24"/>
        </w:rPr>
      </w:pPr>
      <w:r w:rsidRPr="00AE5AA2">
        <w:rPr>
          <w:b/>
          <w:szCs w:val="24"/>
        </w:rPr>
        <w:t>РАДИОТЕХНИКАЛЫҚ ЖӘНЕ ТЕЛЕКОММУНИКАЦИЯНЫҢ НЕГІЗДЕРІ</w:t>
      </w:r>
    </w:p>
    <w:p w:rsidR="003353C6" w:rsidRPr="00AE5AA2" w:rsidRDefault="00232864">
      <w:pPr>
        <w:pStyle w:val="a3"/>
        <w:jc w:val="center"/>
        <w:rPr>
          <w:szCs w:val="24"/>
        </w:rPr>
      </w:pPr>
      <w:r w:rsidRPr="00AE5AA2">
        <w:rPr>
          <w:szCs w:val="24"/>
        </w:rPr>
        <w:t>Жұмыс оқу жоспары (силлабус)</w:t>
      </w:r>
    </w:p>
    <w:p w:rsidR="003353C6" w:rsidRPr="00AE5AA2" w:rsidRDefault="003353C6">
      <w:pPr>
        <w:pStyle w:val="a3"/>
        <w:rPr>
          <w:szCs w:val="24"/>
        </w:rPr>
      </w:pPr>
    </w:p>
    <w:p w:rsidR="003353C6" w:rsidRPr="00AE5AA2" w:rsidRDefault="003353C6">
      <w:pPr>
        <w:pStyle w:val="a3"/>
        <w:rPr>
          <w:szCs w:val="24"/>
        </w:rPr>
      </w:pPr>
    </w:p>
    <w:p w:rsidR="003353C6" w:rsidRPr="00AE5AA2" w:rsidRDefault="003353C6">
      <w:pPr>
        <w:pStyle w:val="a3"/>
        <w:rPr>
          <w:szCs w:val="24"/>
        </w:rPr>
      </w:pPr>
    </w:p>
    <w:p w:rsidR="003353C6" w:rsidRPr="00AE5AA2" w:rsidRDefault="003353C6">
      <w:pPr>
        <w:pStyle w:val="a3"/>
        <w:rPr>
          <w:szCs w:val="24"/>
        </w:rPr>
      </w:pPr>
    </w:p>
    <w:p w:rsidR="003353C6" w:rsidRPr="00AE5AA2" w:rsidRDefault="00232864">
      <w:pPr>
        <w:pStyle w:val="a3"/>
        <w:rPr>
          <w:szCs w:val="24"/>
        </w:rPr>
      </w:pPr>
      <w:r w:rsidRPr="00AE5AA2">
        <w:rPr>
          <w:szCs w:val="24"/>
        </w:rPr>
        <w:t>Білім беру бағдарламасы: 6В06201 Радиотехника, электроника және телекоммуникациялар</w:t>
      </w:r>
    </w:p>
    <w:p w:rsidR="003353C6" w:rsidRPr="00AE5AA2" w:rsidRDefault="00232864">
      <w:pPr>
        <w:pStyle w:val="a3"/>
        <w:rPr>
          <w:szCs w:val="24"/>
        </w:rPr>
      </w:pPr>
      <w:r w:rsidRPr="00AE5AA2">
        <w:rPr>
          <w:szCs w:val="24"/>
        </w:rPr>
        <w:t>Пәннің коды: ORT2210</w:t>
      </w:r>
    </w:p>
    <w:p w:rsidR="003353C6" w:rsidRPr="00AE5AA2" w:rsidRDefault="00232864">
      <w:pPr>
        <w:pStyle w:val="a3"/>
        <w:rPr>
          <w:szCs w:val="24"/>
        </w:rPr>
      </w:pPr>
      <w:r w:rsidRPr="00AE5AA2">
        <w:rPr>
          <w:szCs w:val="24"/>
        </w:rPr>
        <w:t>Кредиттер саны: 5</w:t>
      </w:r>
    </w:p>
    <w:p w:rsidR="003353C6" w:rsidRPr="00AE5AA2" w:rsidRDefault="00232864">
      <w:pPr>
        <w:pStyle w:val="a3"/>
        <w:rPr>
          <w:szCs w:val="24"/>
        </w:rPr>
      </w:pPr>
      <w:r w:rsidRPr="00AE5AA2">
        <w:rPr>
          <w:szCs w:val="24"/>
        </w:rPr>
        <w:t>Цикл: ДБ</w:t>
      </w:r>
    </w:p>
    <w:p w:rsidR="003353C6" w:rsidRPr="00AE5AA2" w:rsidRDefault="00232864">
      <w:pPr>
        <w:pStyle w:val="a3"/>
        <w:rPr>
          <w:szCs w:val="24"/>
        </w:rPr>
      </w:pPr>
      <w:r w:rsidRPr="00AE5AA2">
        <w:rPr>
          <w:szCs w:val="24"/>
        </w:rPr>
        <w:t>Құрамдас: VK</w:t>
      </w:r>
    </w:p>
    <w:p w:rsidR="003353C6" w:rsidRPr="00AE5AA2" w:rsidRDefault="003353C6">
      <w:pPr>
        <w:pStyle w:val="a3"/>
        <w:rPr>
          <w:szCs w:val="24"/>
        </w:rPr>
      </w:pPr>
    </w:p>
    <w:p w:rsidR="003353C6" w:rsidRPr="00AE5AA2" w:rsidRDefault="003353C6">
      <w:pPr>
        <w:pStyle w:val="a3"/>
        <w:rPr>
          <w:szCs w:val="24"/>
        </w:rPr>
      </w:pPr>
    </w:p>
    <w:p w:rsidR="003353C6" w:rsidRPr="00AE5AA2" w:rsidRDefault="003353C6">
      <w:pPr>
        <w:pStyle w:val="a3"/>
        <w:rPr>
          <w:szCs w:val="24"/>
        </w:rPr>
      </w:pPr>
    </w:p>
    <w:p w:rsidR="003353C6" w:rsidRPr="00AE5AA2" w:rsidRDefault="003353C6">
      <w:pPr>
        <w:pStyle w:val="a3"/>
        <w:rPr>
          <w:szCs w:val="24"/>
        </w:rPr>
      </w:pPr>
    </w:p>
    <w:p w:rsidR="003353C6" w:rsidRPr="00AE5AA2" w:rsidRDefault="003353C6">
      <w:pPr>
        <w:pStyle w:val="a3"/>
        <w:rPr>
          <w:szCs w:val="24"/>
        </w:rPr>
      </w:pPr>
    </w:p>
    <w:p w:rsidR="003353C6" w:rsidRPr="00AE5AA2" w:rsidRDefault="003353C6">
      <w:pPr>
        <w:pStyle w:val="a3"/>
        <w:rPr>
          <w:szCs w:val="24"/>
        </w:rPr>
      </w:pPr>
    </w:p>
    <w:p w:rsidR="003353C6" w:rsidRPr="00AE5AA2" w:rsidRDefault="003353C6">
      <w:pPr>
        <w:pStyle w:val="a3"/>
        <w:rPr>
          <w:szCs w:val="24"/>
        </w:rPr>
      </w:pPr>
    </w:p>
    <w:p w:rsidR="003353C6" w:rsidRPr="00AE5AA2" w:rsidRDefault="003353C6">
      <w:pPr>
        <w:pStyle w:val="a3"/>
        <w:rPr>
          <w:szCs w:val="24"/>
        </w:rPr>
      </w:pPr>
    </w:p>
    <w:p w:rsidR="003353C6" w:rsidRPr="00AE5AA2" w:rsidRDefault="003353C6">
      <w:pPr>
        <w:pStyle w:val="a3"/>
        <w:rPr>
          <w:szCs w:val="24"/>
        </w:rPr>
      </w:pPr>
    </w:p>
    <w:p w:rsidR="003353C6" w:rsidRPr="00AE5AA2" w:rsidRDefault="003353C6">
      <w:pPr>
        <w:pStyle w:val="a3"/>
        <w:rPr>
          <w:szCs w:val="24"/>
        </w:rPr>
      </w:pPr>
    </w:p>
    <w:p w:rsidR="003353C6" w:rsidRPr="00AE5AA2" w:rsidRDefault="003353C6">
      <w:pPr>
        <w:pStyle w:val="a3"/>
        <w:rPr>
          <w:szCs w:val="24"/>
        </w:rPr>
      </w:pPr>
    </w:p>
    <w:p w:rsidR="003353C6" w:rsidRPr="00AE5AA2" w:rsidRDefault="003353C6">
      <w:pPr>
        <w:pStyle w:val="a3"/>
        <w:rPr>
          <w:szCs w:val="24"/>
        </w:rPr>
      </w:pPr>
    </w:p>
    <w:p w:rsidR="003353C6" w:rsidRPr="00AE5AA2" w:rsidRDefault="003353C6">
      <w:pPr>
        <w:pStyle w:val="a3"/>
        <w:rPr>
          <w:szCs w:val="24"/>
        </w:rPr>
      </w:pPr>
    </w:p>
    <w:p w:rsidR="003353C6" w:rsidRPr="00AE5AA2" w:rsidRDefault="00232864">
      <w:pPr>
        <w:pStyle w:val="a3"/>
        <w:jc w:val="center"/>
        <w:rPr>
          <w:szCs w:val="24"/>
        </w:rPr>
      </w:pPr>
      <w:r w:rsidRPr="00AE5AA2">
        <w:rPr>
          <w:szCs w:val="24"/>
        </w:rPr>
        <w:t>Өскемен, 2021 жыл</w:t>
      </w:r>
      <w:r w:rsidRPr="00AE5AA2">
        <w:rPr>
          <w:szCs w:val="24"/>
        </w:rPr>
        <w:br w:type="page"/>
      </w:r>
    </w:p>
    <w:p w:rsidR="003353C6" w:rsidRPr="00AE5AA2" w:rsidRDefault="00232864">
      <w:pPr>
        <w:pStyle w:val="a3"/>
        <w:ind w:firstLine="567"/>
        <w:rPr>
          <w:szCs w:val="24"/>
        </w:rPr>
      </w:pPr>
      <w:r w:rsidRPr="00AE5AA2">
        <w:rPr>
          <w:szCs w:val="24"/>
        </w:rPr>
        <w:lastRenderedPageBreak/>
        <w:t>Жұмыс оқу жоспары (силлабус) ЖОО-ның Мемлекеттік жалпы білім беру стандарты негізінде «ШИТІІС» мектебінде әзірленді, бекітілді. Қазақстан Республикасы Білім және ғылым министрінің 2018 жылғы 31 қазандағы No. No 604 Кредиттік технология бойынша оқу процесін ұйымдастыру қағидалары (Қазақстан Республикасы Білім және ғылым министрінің 2018 жылғы 12 қазандағы No 563 бұйрығы), Білім беру бағдарламасы, Оқу жұмыс жоспары, Элективті пәндер каталогы.</w:t>
      </w:r>
    </w:p>
    <w:p w:rsidR="003353C6" w:rsidRPr="00AE5AA2" w:rsidRDefault="003353C6">
      <w:pPr>
        <w:pStyle w:val="a3"/>
        <w:rPr>
          <w:szCs w:val="24"/>
        </w:rPr>
      </w:pPr>
    </w:p>
    <w:p w:rsidR="003353C6" w:rsidRPr="00AE5AA2" w:rsidRDefault="00232864">
      <w:pPr>
        <w:pStyle w:val="a3"/>
        <w:rPr>
          <w:szCs w:val="24"/>
        </w:rPr>
      </w:pPr>
      <w:r w:rsidRPr="00AE5AA2">
        <w:rPr>
          <w:szCs w:val="24"/>
        </w:rPr>
        <w:t>Мектептің оқу-әдістемелік кеңесінде бекітілген</w:t>
      </w:r>
    </w:p>
    <w:p w:rsidR="003353C6" w:rsidRPr="00AE5AA2" w:rsidRDefault="003353C6">
      <w:pPr>
        <w:pStyle w:val="a3"/>
        <w:rPr>
          <w:szCs w:val="24"/>
        </w:rPr>
      </w:pPr>
    </w:p>
    <w:p w:rsidR="003353C6" w:rsidRPr="00AE5AA2" w:rsidRDefault="00232864">
      <w:pPr>
        <w:pStyle w:val="a3"/>
        <w:tabs>
          <w:tab w:val="left" w:pos="6500"/>
        </w:tabs>
        <w:rPr>
          <w:szCs w:val="24"/>
        </w:rPr>
      </w:pPr>
      <w:r w:rsidRPr="00AE5AA2">
        <w:rPr>
          <w:szCs w:val="24"/>
        </w:rPr>
        <w:t xml:space="preserve">төрайымы </w:t>
      </w:r>
      <w:r w:rsidRPr="00AE5AA2">
        <w:rPr>
          <w:szCs w:val="24"/>
        </w:rPr>
        <w:tab/>
        <w:t>Блинаева Е.В.</w:t>
      </w:r>
    </w:p>
    <w:p w:rsidR="003353C6" w:rsidRPr="00AE5AA2" w:rsidRDefault="000A3CDE">
      <w:pPr>
        <w:pStyle w:val="a3"/>
        <w:rPr>
          <w:szCs w:val="24"/>
        </w:rPr>
      </w:pPr>
      <w:r>
        <w:rPr>
          <w:szCs w:val="24"/>
        </w:rPr>
        <w:t>Күні 09.09.2021 хаттама 01</w:t>
      </w:r>
    </w:p>
    <w:p w:rsidR="003353C6" w:rsidRPr="00AE5AA2" w:rsidRDefault="003353C6">
      <w:pPr>
        <w:pStyle w:val="a3"/>
        <w:rPr>
          <w:szCs w:val="24"/>
        </w:rPr>
      </w:pPr>
    </w:p>
    <w:p w:rsidR="003353C6" w:rsidRPr="00AE5AA2" w:rsidRDefault="00232864">
      <w:pPr>
        <w:pStyle w:val="a3"/>
        <w:tabs>
          <w:tab w:val="left" w:pos="6500"/>
        </w:tabs>
        <w:ind w:left="6500" w:hanging="6500"/>
        <w:jc w:val="left"/>
        <w:rPr>
          <w:szCs w:val="24"/>
        </w:rPr>
      </w:pPr>
      <w:r w:rsidRPr="00AE5AA2">
        <w:rPr>
          <w:szCs w:val="24"/>
        </w:rPr>
        <w:t xml:space="preserve">Білім беру бағдарламасының жетекшісі </w:t>
      </w:r>
      <w:r w:rsidRPr="00AE5AA2">
        <w:rPr>
          <w:szCs w:val="24"/>
        </w:rPr>
        <w:tab/>
        <w:t>Баталова М.Е.</w:t>
      </w:r>
    </w:p>
    <w:p w:rsidR="003353C6" w:rsidRPr="00AE5AA2" w:rsidRDefault="00232864">
      <w:pPr>
        <w:pStyle w:val="a3"/>
        <w:tabs>
          <w:tab w:val="left" w:pos="6500"/>
        </w:tabs>
        <w:ind w:left="6500" w:hanging="6500"/>
        <w:jc w:val="left"/>
        <w:rPr>
          <w:szCs w:val="24"/>
        </w:rPr>
      </w:pPr>
      <w:r w:rsidRPr="00AE5AA2">
        <w:rPr>
          <w:szCs w:val="24"/>
        </w:rPr>
        <w:tab/>
        <w:t>6B06201</w:t>
      </w:r>
    </w:p>
    <w:p w:rsidR="003353C6" w:rsidRPr="00AE5AA2" w:rsidRDefault="003353C6">
      <w:pPr>
        <w:pStyle w:val="a3"/>
        <w:rPr>
          <w:szCs w:val="24"/>
        </w:rPr>
      </w:pPr>
    </w:p>
    <w:p w:rsidR="003353C6" w:rsidRPr="00AE5AA2" w:rsidRDefault="00232864">
      <w:pPr>
        <w:pStyle w:val="a3"/>
        <w:tabs>
          <w:tab w:val="left" w:pos="6500"/>
        </w:tabs>
        <w:ind w:left="6500" w:hanging="6500"/>
        <w:jc w:val="left"/>
        <w:rPr>
          <w:szCs w:val="24"/>
        </w:rPr>
      </w:pPr>
      <w:r w:rsidRPr="00AE5AA2">
        <w:rPr>
          <w:szCs w:val="24"/>
        </w:rPr>
        <w:t>Оқытушы әзірлеген</w:t>
      </w:r>
      <w:r w:rsidRPr="00AE5AA2">
        <w:rPr>
          <w:szCs w:val="24"/>
        </w:rPr>
        <w:tab/>
      </w:r>
    </w:p>
    <w:p w:rsidR="003353C6" w:rsidRPr="00AE5AA2" w:rsidRDefault="000A3CDE">
      <w:pPr>
        <w:pStyle w:val="a3"/>
        <w:tabs>
          <w:tab w:val="left" w:pos="6500"/>
        </w:tabs>
        <w:ind w:left="6500" w:hanging="6500"/>
        <w:jc w:val="left"/>
        <w:rPr>
          <w:szCs w:val="24"/>
        </w:rPr>
      </w:pPr>
      <w:r>
        <w:rPr>
          <w:szCs w:val="24"/>
        </w:rPr>
        <w:tab/>
      </w:r>
      <w:r>
        <w:rPr>
          <w:szCs w:val="24"/>
          <w:lang w:val="kk-KZ"/>
        </w:rPr>
        <w:t>Ерсаинова Ж.Е</w:t>
      </w:r>
      <w:r w:rsidR="00232864" w:rsidRPr="00AE5AA2">
        <w:rPr>
          <w:szCs w:val="24"/>
        </w:rPr>
        <w:t>.</w:t>
      </w:r>
    </w:p>
    <w:p w:rsidR="003353C6" w:rsidRPr="00AE5AA2" w:rsidRDefault="000A3CDE">
      <w:pPr>
        <w:pStyle w:val="a3"/>
        <w:tabs>
          <w:tab w:val="left" w:pos="6500"/>
        </w:tabs>
        <w:ind w:left="6500" w:hanging="6500"/>
        <w:jc w:val="left"/>
        <w:rPr>
          <w:szCs w:val="24"/>
        </w:rPr>
      </w:pPr>
      <w:r>
        <w:rPr>
          <w:szCs w:val="24"/>
        </w:rPr>
        <w:tab/>
        <w:t>оқытушы</w:t>
      </w:r>
    </w:p>
    <w:p w:rsidR="00211EA8" w:rsidRPr="00AE5AA2" w:rsidRDefault="00211EA8">
      <w:pPr>
        <w:pStyle w:val="a3"/>
        <w:tabs>
          <w:tab w:val="left" w:pos="6500"/>
        </w:tabs>
        <w:ind w:left="6500" w:hanging="6500"/>
        <w:jc w:val="left"/>
        <w:rPr>
          <w:szCs w:val="24"/>
        </w:rPr>
      </w:pPr>
      <w:r w:rsidRPr="00AE5AA2">
        <w:rPr>
          <w:szCs w:val="24"/>
        </w:rPr>
        <w:tab/>
      </w:r>
    </w:p>
    <w:p w:rsidR="003353C6" w:rsidRPr="00AE5AA2" w:rsidRDefault="003353C6">
      <w:pPr>
        <w:pStyle w:val="a3"/>
        <w:rPr>
          <w:szCs w:val="24"/>
        </w:rPr>
      </w:pPr>
    </w:p>
    <w:p w:rsidR="003353C6" w:rsidRPr="00AE5AA2" w:rsidRDefault="003353C6">
      <w:pPr>
        <w:pStyle w:val="a3"/>
        <w:rPr>
          <w:szCs w:val="24"/>
        </w:rPr>
      </w:pPr>
    </w:p>
    <w:p w:rsidR="003353C6" w:rsidRPr="00AE5AA2" w:rsidRDefault="00232864">
      <w:pPr>
        <w:pStyle w:val="a3"/>
        <w:rPr>
          <w:szCs w:val="24"/>
        </w:rPr>
      </w:pPr>
      <w:r w:rsidRPr="00AE5AA2">
        <w:rPr>
          <w:szCs w:val="24"/>
        </w:rPr>
        <w:br w:type="page"/>
      </w:r>
    </w:p>
    <w:p w:rsidR="003353C6" w:rsidRPr="00AE5AA2" w:rsidRDefault="00232864">
      <w:pPr>
        <w:pStyle w:val="a3"/>
        <w:jc w:val="center"/>
        <w:rPr>
          <w:szCs w:val="24"/>
        </w:rPr>
      </w:pPr>
      <w:r w:rsidRPr="00AE5AA2">
        <w:rPr>
          <w:b/>
          <w:szCs w:val="24"/>
        </w:rPr>
        <w:lastRenderedPageBreak/>
        <w:t>1 ПӘННІҢ СИПАТТАМАСЫ, ОҚУ ПРОЦЕСІНДЕГІ ОРНЫ</w:t>
      </w:r>
    </w:p>
    <w:p w:rsidR="003353C6" w:rsidRPr="00AE5AA2" w:rsidRDefault="003353C6">
      <w:pPr>
        <w:pStyle w:val="a3"/>
        <w:rPr>
          <w:szCs w:val="24"/>
        </w:rPr>
      </w:pPr>
    </w:p>
    <w:p w:rsidR="003353C6" w:rsidRPr="00AE5AA2" w:rsidRDefault="00232864">
      <w:pPr>
        <w:pStyle w:val="a3"/>
        <w:jc w:val="center"/>
        <w:rPr>
          <w:szCs w:val="24"/>
        </w:rPr>
      </w:pPr>
      <w:r w:rsidRPr="00AE5AA2">
        <w:rPr>
          <w:b/>
          <w:szCs w:val="24"/>
        </w:rPr>
        <w:t>1.1 Пәннің қысқаша сипаттамасы</w:t>
      </w:r>
    </w:p>
    <w:p w:rsidR="003353C6" w:rsidRPr="00AE5AA2" w:rsidRDefault="003353C6">
      <w:pPr>
        <w:pStyle w:val="a3"/>
        <w:rPr>
          <w:szCs w:val="24"/>
        </w:rPr>
      </w:pPr>
    </w:p>
    <w:p w:rsidR="003353C6" w:rsidRPr="00AE5AA2" w:rsidRDefault="00232864">
      <w:pPr>
        <w:pStyle w:val="a3"/>
        <w:ind w:firstLine="567"/>
        <w:rPr>
          <w:szCs w:val="24"/>
        </w:rPr>
      </w:pPr>
      <w:r w:rsidRPr="00AE5AA2">
        <w:rPr>
          <w:szCs w:val="24"/>
        </w:rPr>
        <w:t>Радиотехника, оның ғылым, техника және технология дамуындағы рөлі. Радиотехниканың даму перспективалары және жетілдіру жолдары. Радиотехникалық жүйелердің құрылысының классификациясы және құрылымы. Антенна-фидер құрылғыларының негіздері. Телевизияның негіздері. Радиоқабылдағыштардың негіздері. Радиотаратқыш құрылғылардың негіздері. Телекоммуникациялық жүйелердің жалпы сипаттамасы. Көп арналы телекоммуникациялық жүйелер. Сандық телекоммуникациялық желілер. Телекоммуникациялық желілерде ақпаратты тарату әдістері.</w:t>
      </w:r>
    </w:p>
    <w:p w:rsidR="003353C6" w:rsidRPr="00AE5AA2" w:rsidRDefault="003353C6">
      <w:pPr>
        <w:pStyle w:val="a3"/>
        <w:rPr>
          <w:szCs w:val="24"/>
        </w:rPr>
      </w:pPr>
    </w:p>
    <w:p w:rsidR="003353C6" w:rsidRPr="00AE5AA2" w:rsidRDefault="00232864">
      <w:pPr>
        <w:pStyle w:val="a3"/>
        <w:jc w:val="center"/>
        <w:rPr>
          <w:szCs w:val="24"/>
        </w:rPr>
      </w:pPr>
      <w:r w:rsidRPr="00AE5AA2">
        <w:rPr>
          <w:b/>
          <w:szCs w:val="24"/>
        </w:rPr>
        <w:t>1.2 Пәнді оқудың мақсаты мен міндеттері</w:t>
      </w:r>
    </w:p>
    <w:p w:rsidR="003353C6" w:rsidRPr="00AE5AA2" w:rsidRDefault="003353C6">
      <w:pPr>
        <w:pStyle w:val="a3"/>
        <w:rPr>
          <w:szCs w:val="24"/>
        </w:rPr>
      </w:pPr>
    </w:p>
    <w:p w:rsidR="003353C6" w:rsidRPr="00AE5AA2" w:rsidRDefault="00232864">
      <w:pPr>
        <w:pStyle w:val="a3"/>
        <w:ind w:firstLine="567"/>
        <w:rPr>
          <w:szCs w:val="24"/>
        </w:rPr>
      </w:pPr>
      <w:r w:rsidRPr="00AE5AA2">
        <w:rPr>
          <w:szCs w:val="24"/>
        </w:rPr>
        <w:t>Пәнді оқу мақсаты:</w:t>
      </w:r>
    </w:p>
    <w:p w:rsidR="003353C6" w:rsidRPr="00AE5AA2" w:rsidRDefault="00232864">
      <w:pPr>
        <w:pStyle w:val="a3"/>
        <w:ind w:firstLine="567"/>
        <w:rPr>
          <w:szCs w:val="24"/>
        </w:rPr>
      </w:pPr>
      <w:r w:rsidRPr="00AE5AA2">
        <w:rPr>
          <w:szCs w:val="24"/>
        </w:rPr>
        <w:t>Студенттерге телекоммуникация жүйелері мен желілерін құрудың негізгі ұғымдарымен, модельдерімен және принциптерімен, олардың қазіргі заманғы даму тенденцияларымен және телекоммуникация саласындағы стандарттармен сигналдарды генерациялау, беру, қабылдау және өңдеу үшін ақпараттық жүйелер мен құрылғыларды құру әдістері мен негіздерін оқыту.</w:t>
      </w:r>
    </w:p>
    <w:p w:rsidR="003353C6" w:rsidRPr="00AE5AA2" w:rsidRDefault="003353C6">
      <w:pPr>
        <w:pStyle w:val="a3"/>
        <w:rPr>
          <w:szCs w:val="24"/>
        </w:rPr>
      </w:pPr>
    </w:p>
    <w:p w:rsidR="003353C6" w:rsidRPr="00AE5AA2" w:rsidRDefault="00232864">
      <w:pPr>
        <w:pStyle w:val="a3"/>
        <w:ind w:firstLine="567"/>
        <w:rPr>
          <w:szCs w:val="24"/>
        </w:rPr>
      </w:pPr>
      <w:r w:rsidRPr="00AE5AA2">
        <w:rPr>
          <w:szCs w:val="24"/>
        </w:rPr>
        <w:t>Пәнді оқудың міндеттері:</w:t>
      </w:r>
    </w:p>
    <w:p w:rsidR="00510F1D" w:rsidRPr="00AE5AA2" w:rsidRDefault="00232864">
      <w:pPr>
        <w:pStyle w:val="a3"/>
        <w:ind w:firstLine="567"/>
        <w:rPr>
          <w:szCs w:val="24"/>
        </w:rPr>
      </w:pPr>
      <w:r w:rsidRPr="00AE5AA2">
        <w:rPr>
          <w:szCs w:val="24"/>
        </w:rPr>
        <w:t>- «Радиотехника және телекоммуникация негіздері» пәнін оқу нәтижесінде студент:</w:t>
      </w:r>
    </w:p>
    <w:p w:rsidR="00510F1D" w:rsidRPr="00AE5AA2" w:rsidRDefault="00232864">
      <w:pPr>
        <w:pStyle w:val="a3"/>
        <w:ind w:firstLine="567"/>
        <w:rPr>
          <w:szCs w:val="24"/>
        </w:rPr>
      </w:pPr>
      <w:r w:rsidRPr="00AE5AA2">
        <w:rPr>
          <w:szCs w:val="24"/>
        </w:rPr>
        <w:t>– радиотехника және телекоммуникациялық технологиялардың даму тенденциялары туралы түсінікке ие болу;</w:t>
      </w:r>
    </w:p>
    <w:p w:rsidR="00510F1D" w:rsidRPr="00AE5AA2" w:rsidRDefault="00232864">
      <w:pPr>
        <w:pStyle w:val="a3"/>
        <w:ind w:firstLine="567"/>
        <w:rPr>
          <w:szCs w:val="24"/>
        </w:rPr>
      </w:pPr>
      <w:r w:rsidRPr="00AE5AA2">
        <w:rPr>
          <w:szCs w:val="24"/>
        </w:rPr>
        <w:t>– ақпараттық құрылғылардың және жалпы радиобайланыс жүйелерінің сигналдарын түрлендіру және өңдеу каскадтары мен тракттарында болатын процестердің физикалық табиғатын білу;</w:t>
      </w:r>
    </w:p>
    <w:p w:rsidR="00C22C66" w:rsidRPr="00AE5AA2" w:rsidRDefault="00510F1D">
      <w:pPr>
        <w:pStyle w:val="a3"/>
        <w:ind w:firstLine="567"/>
        <w:rPr>
          <w:szCs w:val="24"/>
        </w:rPr>
      </w:pPr>
      <w:r w:rsidRPr="00AE5AA2">
        <w:rPr>
          <w:szCs w:val="24"/>
        </w:rPr>
        <w:t>- радиобайланыс құрылғылары мен жүйелерін құру принциптерін; телекоммуникациялық жүйелердің мақсаты, жұмыс жағдайлары, құрылыс принциптері, құрылымдық сұлбалары, хабарламаларды, сигналдарды және кедергілерді көрсету және түрлендіру тәсілдері;</w:t>
      </w:r>
    </w:p>
    <w:p w:rsidR="00C22C66" w:rsidRPr="00AE5AA2" w:rsidRDefault="00C22C66">
      <w:pPr>
        <w:pStyle w:val="a3"/>
        <w:ind w:firstLine="567"/>
        <w:rPr>
          <w:szCs w:val="24"/>
        </w:rPr>
      </w:pPr>
      <w:r w:rsidRPr="00AE5AA2">
        <w:rPr>
          <w:szCs w:val="24"/>
        </w:rPr>
        <w:t>- жиілікті, уақытты және кодты мультиплексирлеумен көп арналы телекоммуникациялық жүйелердің құрылыс принциптері мен ерекшеліктерін;</w:t>
      </w:r>
    </w:p>
    <w:p w:rsidR="00C22C66" w:rsidRPr="00AE5AA2" w:rsidRDefault="00C22C66">
      <w:pPr>
        <w:pStyle w:val="a3"/>
        <w:ind w:firstLine="567"/>
        <w:rPr>
          <w:szCs w:val="24"/>
        </w:rPr>
      </w:pPr>
      <w:r w:rsidRPr="00AE5AA2">
        <w:rPr>
          <w:szCs w:val="24"/>
        </w:rPr>
        <w:t>- қызметтер мен интеллектуалды желілерді біріктіру арқылы цифрлық желілердің негізгі түсініктерін;</w:t>
      </w:r>
    </w:p>
    <w:p w:rsidR="00C22C66" w:rsidRPr="00AE5AA2" w:rsidRDefault="00C22C66">
      <w:pPr>
        <w:pStyle w:val="a3"/>
        <w:ind w:firstLine="567"/>
        <w:rPr>
          <w:szCs w:val="24"/>
        </w:rPr>
      </w:pPr>
      <w:r w:rsidRPr="00AE5AA2">
        <w:rPr>
          <w:szCs w:val="24"/>
        </w:rPr>
        <w:t>- телекоммуникация және радиожүйенің қазіргі заманғы дамуының негізгі тенденциялары және (бірыңғай цифрлық технологиялық негізде байланыс қызметтерін біріктіру, жылжымалы, стационарлық және спутниктік байланысты біріктіру);</w:t>
      </w:r>
    </w:p>
    <w:p w:rsidR="003353C6" w:rsidRPr="00AE5AA2" w:rsidRDefault="00232864">
      <w:pPr>
        <w:pStyle w:val="a3"/>
        <w:ind w:firstLine="567"/>
        <w:rPr>
          <w:szCs w:val="24"/>
        </w:rPr>
      </w:pPr>
      <w:r w:rsidRPr="00AE5AA2">
        <w:rPr>
          <w:szCs w:val="24"/>
        </w:rPr>
        <w:t>– аналогтық және цифрлық ақпаратты өңдеу құрылғылары мен жүйелерінің құрылыс құрылымы мен сипаттамаларын (көрсеткіштерін) талдай білу; ақпаратты беру, қабылдау және өңдеу үшін радиотехникалық құрылғыларда және телекоммуникация жүйелерінде қолданылатын талдау және синтез әдістерін, техникалық шешімдерді қолдану</w:t>
      </w:r>
    </w:p>
    <w:p w:rsidR="003353C6" w:rsidRPr="00AE5AA2" w:rsidRDefault="003353C6">
      <w:pPr>
        <w:pStyle w:val="a3"/>
        <w:rPr>
          <w:szCs w:val="24"/>
        </w:rPr>
      </w:pPr>
    </w:p>
    <w:p w:rsidR="003353C6" w:rsidRPr="00AE5AA2" w:rsidRDefault="00232864">
      <w:pPr>
        <w:pStyle w:val="a3"/>
        <w:jc w:val="center"/>
        <w:rPr>
          <w:szCs w:val="24"/>
        </w:rPr>
      </w:pPr>
      <w:r w:rsidRPr="00AE5AA2">
        <w:rPr>
          <w:b/>
          <w:szCs w:val="24"/>
        </w:rPr>
        <w:t>1.3 Оқыту нәтижелері</w:t>
      </w:r>
    </w:p>
    <w:p w:rsidR="003353C6" w:rsidRPr="00AE5AA2" w:rsidRDefault="003353C6">
      <w:pPr>
        <w:pStyle w:val="a3"/>
        <w:rPr>
          <w:szCs w:val="24"/>
        </w:rPr>
      </w:pPr>
    </w:p>
    <w:p w:rsidR="003353C6" w:rsidRPr="00AE5AA2" w:rsidRDefault="00232864">
      <w:pPr>
        <w:pStyle w:val="a3"/>
        <w:ind w:firstLine="567"/>
        <w:rPr>
          <w:szCs w:val="24"/>
        </w:rPr>
      </w:pPr>
      <w:r w:rsidRPr="00AE5AA2">
        <w:rPr>
          <w:szCs w:val="24"/>
        </w:rPr>
        <w:t>Оқыту нәтижелері тиісті білім деңгейіне арналған Дублин дескрипторлары негізінде анықталады және құзыреттіліктер тұрғысынан көрсетіледі.</w:t>
      </w:r>
    </w:p>
    <w:p w:rsidR="003353C6" w:rsidRPr="00AE5AA2" w:rsidRDefault="003353C6">
      <w:pPr>
        <w:pStyle w:val="a3"/>
        <w:rPr>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3353C6" w:rsidRPr="00AE5AA2">
        <w:trPr>
          <w:tblHeader/>
        </w:trPr>
        <w:tc>
          <w:tcPr>
            <w:tcW w:w="1119" w:type="pct"/>
            <w:vMerge w:val="restart"/>
          </w:tcPr>
          <w:p w:rsidR="003353C6" w:rsidRPr="00AE5AA2" w:rsidRDefault="00232864">
            <w:pPr>
              <w:pStyle w:val="a3"/>
              <w:jc w:val="center"/>
              <w:rPr>
                <w:szCs w:val="24"/>
              </w:rPr>
            </w:pPr>
            <w:r w:rsidRPr="00AE5AA2">
              <w:rPr>
                <w:szCs w:val="24"/>
              </w:rPr>
              <w:lastRenderedPageBreak/>
              <w:t>Негізгі құзыреттіліктерді қалыптастырды</w:t>
            </w:r>
          </w:p>
        </w:tc>
        <w:tc>
          <w:tcPr>
            <w:tcW w:w="0" w:type="auto"/>
            <w:gridSpan w:val="2"/>
          </w:tcPr>
          <w:p w:rsidR="003353C6" w:rsidRPr="00AE5AA2" w:rsidRDefault="00232864">
            <w:pPr>
              <w:pStyle w:val="a3"/>
              <w:jc w:val="center"/>
              <w:rPr>
                <w:szCs w:val="24"/>
              </w:rPr>
            </w:pPr>
            <w:r w:rsidRPr="00AE5AA2">
              <w:rPr>
                <w:szCs w:val="24"/>
              </w:rPr>
              <w:t>Оқыту нәтижелері (негізгі құзыреттер бірліктері)</w:t>
            </w:r>
          </w:p>
        </w:tc>
      </w:tr>
      <w:tr w:rsidR="003353C6" w:rsidRPr="00AE5AA2">
        <w:trPr>
          <w:tblHeader/>
        </w:trPr>
        <w:tc>
          <w:tcPr>
            <w:tcW w:w="0" w:type="auto"/>
            <w:vMerge/>
          </w:tcPr>
          <w:p w:rsidR="003353C6" w:rsidRPr="00AE5AA2" w:rsidRDefault="003353C6">
            <w:pPr>
              <w:pStyle w:val="a3"/>
              <w:rPr>
                <w:szCs w:val="24"/>
              </w:rPr>
            </w:pPr>
          </w:p>
        </w:tc>
        <w:tc>
          <w:tcPr>
            <w:tcW w:w="2015" w:type="pct"/>
          </w:tcPr>
          <w:p w:rsidR="003353C6" w:rsidRPr="00AE5AA2" w:rsidRDefault="00232864">
            <w:pPr>
              <w:pStyle w:val="a3"/>
              <w:jc w:val="center"/>
              <w:rPr>
                <w:szCs w:val="24"/>
              </w:rPr>
            </w:pPr>
            <w:r w:rsidRPr="00AE5AA2">
              <w:rPr>
                <w:szCs w:val="24"/>
              </w:rPr>
              <w:t>білім беру бағдарламасы</w:t>
            </w:r>
          </w:p>
        </w:tc>
        <w:tc>
          <w:tcPr>
            <w:tcW w:w="1866" w:type="pct"/>
          </w:tcPr>
          <w:p w:rsidR="003353C6" w:rsidRPr="00AE5AA2" w:rsidRDefault="00232864">
            <w:pPr>
              <w:pStyle w:val="a3"/>
              <w:jc w:val="center"/>
              <w:rPr>
                <w:szCs w:val="24"/>
              </w:rPr>
            </w:pPr>
            <w:r w:rsidRPr="00AE5AA2">
              <w:rPr>
                <w:szCs w:val="24"/>
              </w:rPr>
              <w:t>пәндер</w:t>
            </w:r>
          </w:p>
        </w:tc>
      </w:tr>
      <w:tr w:rsidR="003353C6" w:rsidRPr="00AE5AA2">
        <w:tc>
          <w:tcPr>
            <w:tcW w:w="0" w:type="auto"/>
            <w:vMerge w:val="restart"/>
          </w:tcPr>
          <w:p w:rsidR="003353C6" w:rsidRPr="00AE5AA2" w:rsidRDefault="000A3CDE">
            <w:pPr>
              <w:pStyle w:val="a3"/>
              <w:jc w:val="center"/>
              <w:rPr>
                <w:szCs w:val="24"/>
              </w:rPr>
            </w:pPr>
            <w:r>
              <w:rPr>
                <w:szCs w:val="24"/>
                <w:lang w:val="kk-KZ"/>
              </w:rPr>
              <w:t>КК</w:t>
            </w:r>
            <w:r w:rsidR="00232864" w:rsidRPr="00AE5AA2">
              <w:rPr>
                <w:szCs w:val="24"/>
              </w:rPr>
              <w:t>4 - Қоршаған әлем туралы ғылыми білімдердің тұтас жүйесіне негізделген күрделі инженерлік қызметте арнайы пәндердің негіздерін білу</w:t>
            </w:r>
          </w:p>
        </w:tc>
        <w:tc>
          <w:tcPr>
            <w:tcW w:w="0" w:type="auto"/>
          </w:tcPr>
          <w:p w:rsidR="003353C6" w:rsidRPr="00AE5AA2" w:rsidRDefault="000A3CDE">
            <w:pPr>
              <w:pStyle w:val="a3"/>
              <w:rPr>
                <w:szCs w:val="24"/>
              </w:rPr>
            </w:pPr>
            <w:r>
              <w:rPr>
                <w:szCs w:val="24"/>
                <w:lang w:val="kk-KZ"/>
              </w:rPr>
              <w:t>РО</w:t>
            </w:r>
            <w:r w:rsidR="00232864" w:rsidRPr="00AE5AA2">
              <w:rPr>
                <w:szCs w:val="24"/>
              </w:rPr>
              <w:t xml:space="preserve"> 7 - Қоршаған әлем туралы ғылыми білімдердің тұтас жүйесіне негізделген күрделі инженерлік қызметтегі арнайы пәндердің негіздерін білу және түсіну</w:t>
            </w:r>
          </w:p>
        </w:tc>
        <w:tc>
          <w:tcPr>
            <w:tcW w:w="0" w:type="auto"/>
            <w:vMerge w:val="restart"/>
          </w:tcPr>
          <w:p w:rsidR="003353C6" w:rsidRPr="00AE5AA2" w:rsidRDefault="00232864">
            <w:pPr>
              <w:pStyle w:val="a3"/>
              <w:ind w:firstLine="567"/>
              <w:rPr>
                <w:szCs w:val="24"/>
              </w:rPr>
            </w:pPr>
            <w:r w:rsidRPr="00AE5AA2">
              <w:rPr>
                <w:szCs w:val="24"/>
              </w:rPr>
              <w:t>- 1. Радиоэлектрониканың техникалық құралдарының, жүйелер мен байланыс желілерінің, телекоммуникациялық жүйелердің, теледидардың пайдалану негіздерін білу</w:t>
            </w:r>
          </w:p>
          <w:p w:rsidR="003353C6" w:rsidRPr="00AE5AA2" w:rsidRDefault="00232864">
            <w:pPr>
              <w:pStyle w:val="a3"/>
              <w:ind w:firstLine="567"/>
              <w:rPr>
                <w:szCs w:val="24"/>
              </w:rPr>
            </w:pPr>
            <w:r w:rsidRPr="00AE5AA2">
              <w:rPr>
                <w:szCs w:val="24"/>
              </w:rPr>
              <w:t>- радиотехника, электроника және телекоммуникация жүйелерін пайдалану, жиілік, уақыттық және кодтық мультиплексирлеумен көп арналы телекоммуникация жүйелерінің құрылысы мен ерекшеліктері – радиотехниканың, электрониканың және телекоммуникация құралдарының техникалық құралдарын орнату және реттеу; - жылжымалы, стационарлық және спутниктік байланысты біріктіру</w:t>
            </w:r>
          </w:p>
          <w:p w:rsidR="003353C6" w:rsidRPr="00AE5AA2" w:rsidRDefault="00232864">
            <w:pPr>
              <w:pStyle w:val="a3"/>
              <w:ind w:firstLine="567"/>
              <w:rPr>
                <w:szCs w:val="24"/>
              </w:rPr>
            </w:pPr>
            <w:r w:rsidRPr="00AE5AA2">
              <w:rPr>
                <w:szCs w:val="24"/>
              </w:rPr>
              <w:t>- 1. Объектілер мен жүйелер туралы ақпаратты беру және түрлендірудің негізгі жүйелерінің құрылымы мен мүмкіндіктерін талдау.</w:t>
            </w:r>
          </w:p>
          <w:p w:rsidR="003353C6" w:rsidRPr="00AE5AA2" w:rsidRDefault="00232864">
            <w:pPr>
              <w:pStyle w:val="a3"/>
              <w:ind w:firstLine="567"/>
              <w:rPr>
                <w:szCs w:val="24"/>
              </w:rPr>
            </w:pPr>
            <w:r w:rsidRPr="00AE5AA2">
              <w:rPr>
                <w:szCs w:val="24"/>
              </w:rPr>
              <w:t>- Жаңа перспективалы радиоэлектрондық құралдарды, байланыс, коммутация және информатика құралдарын жасау мақсатында зерттеудің өзіндік теориялық және эксперименттік әдістері.</w:t>
            </w:r>
          </w:p>
          <w:p w:rsidR="00AE5AA2" w:rsidRDefault="00232864">
            <w:pPr>
              <w:pStyle w:val="a3"/>
              <w:ind w:firstLine="567"/>
              <w:rPr>
                <w:szCs w:val="24"/>
              </w:rPr>
            </w:pPr>
            <w:r w:rsidRPr="00AE5AA2">
              <w:rPr>
                <w:szCs w:val="24"/>
              </w:rPr>
              <w:t>- телекоммуникация саласындағы меншікті негізгі әдістерді;</w:t>
            </w:r>
          </w:p>
          <w:p w:rsidR="003353C6" w:rsidRPr="00AE5AA2" w:rsidRDefault="00AE5AA2">
            <w:pPr>
              <w:pStyle w:val="a3"/>
              <w:ind w:firstLine="567"/>
              <w:rPr>
                <w:szCs w:val="24"/>
              </w:rPr>
            </w:pPr>
            <w:r>
              <w:rPr>
                <w:szCs w:val="24"/>
              </w:rPr>
              <w:t>- радиоэлектроника жүйелері мен байланыс желілерін, коммутациялық жүйелерді жобалау, салу, монтаждау және пайдалану ережелері мен ережелері.</w:t>
            </w:r>
          </w:p>
        </w:tc>
      </w:tr>
      <w:tr w:rsidR="003353C6" w:rsidRPr="00AE5AA2">
        <w:tc>
          <w:tcPr>
            <w:tcW w:w="0" w:type="auto"/>
            <w:vMerge w:val="restart"/>
          </w:tcPr>
          <w:p w:rsidR="003353C6" w:rsidRPr="00AE5AA2" w:rsidRDefault="000A3CDE">
            <w:pPr>
              <w:pStyle w:val="a3"/>
              <w:jc w:val="center"/>
              <w:rPr>
                <w:szCs w:val="24"/>
              </w:rPr>
            </w:pPr>
            <w:r>
              <w:rPr>
                <w:szCs w:val="24"/>
                <w:lang w:val="kk-KZ"/>
              </w:rPr>
              <w:t>КК</w:t>
            </w:r>
            <w:r w:rsidR="00232864" w:rsidRPr="00AE5AA2">
              <w:rPr>
                <w:szCs w:val="24"/>
              </w:rPr>
              <w:t>5 – Қазіргі қоғам дамуындағы ақпараттың мәні мен маңызын түсінуді көрсете білу, ақпаратты алудың, сақтаудың, өңдеудің негізгі әдістерін, тәсілдері мен құралдарын меңгеру; байланыс мәселелерін шешу үшін заманауи техникалық құралдар мен ақпараттық технологияларды пайдалану.</w:t>
            </w:r>
          </w:p>
        </w:tc>
        <w:tc>
          <w:tcPr>
            <w:tcW w:w="0" w:type="auto"/>
          </w:tcPr>
          <w:p w:rsidR="003353C6" w:rsidRPr="00AE5AA2" w:rsidRDefault="000A3CDE">
            <w:pPr>
              <w:pStyle w:val="a3"/>
              <w:rPr>
                <w:szCs w:val="24"/>
              </w:rPr>
            </w:pPr>
            <w:r>
              <w:rPr>
                <w:szCs w:val="24"/>
                <w:lang w:val="kk-KZ"/>
              </w:rPr>
              <w:t>РО</w:t>
            </w:r>
            <w:r w:rsidR="00232864" w:rsidRPr="00AE5AA2">
              <w:rPr>
                <w:szCs w:val="24"/>
              </w:rPr>
              <w:t>10 – Ақпаратты алудың, сақтаудың, өңдеудің негізгі әдістерін, тәсілдерін және құралдарын меңгеру. Байланыс мәселелерін шешу үшін заманауи техникалық құралдар мен ақпараттық технологияларды пайдалану.</w:t>
            </w:r>
          </w:p>
        </w:tc>
        <w:tc>
          <w:tcPr>
            <w:tcW w:w="0" w:type="auto"/>
            <w:vMerge/>
          </w:tcPr>
          <w:p w:rsidR="003353C6" w:rsidRPr="00AE5AA2" w:rsidRDefault="003353C6">
            <w:pPr>
              <w:pStyle w:val="a3"/>
              <w:rPr>
                <w:szCs w:val="24"/>
              </w:rPr>
            </w:pPr>
          </w:p>
        </w:tc>
      </w:tr>
    </w:tbl>
    <w:p w:rsidR="003353C6" w:rsidRPr="00AE5AA2" w:rsidRDefault="003353C6">
      <w:pPr>
        <w:pStyle w:val="a3"/>
        <w:rPr>
          <w:szCs w:val="24"/>
        </w:rPr>
      </w:pPr>
    </w:p>
    <w:p w:rsidR="003353C6" w:rsidRPr="00AE5AA2" w:rsidRDefault="00232864">
      <w:pPr>
        <w:pStyle w:val="a3"/>
        <w:jc w:val="center"/>
        <w:rPr>
          <w:szCs w:val="24"/>
        </w:rPr>
      </w:pPr>
      <w:r w:rsidRPr="00AE5AA2">
        <w:rPr>
          <w:b/>
          <w:szCs w:val="24"/>
        </w:rPr>
        <w:t>1.4 Пәнді игеруде қолданылатын білім беру технологиялары</w:t>
      </w:r>
    </w:p>
    <w:p w:rsidR="003353C6" w:rsidRPr="00AE5AA2" w:rsidRDefault="003353C6">
      <w:pPr>
        <w:pStyle w:val="a3"/>
        <w:rPr>
          <w:szCs w:val="24"/>
        </w:rPr>
      </w:pPr>
    </w:p>
    <w:p w:rsidR="003353C6" w:rsidRPr="00AE5AA2" w:rsidRDefault="00232864">
      <w:pPr>
        <w:pStyle w:val="a3"/>
        <w:jc w:val="center"/>
        <w:rPr>
          <w:szCs w:val="24"/>
        </w:rPr>
      </w:pPr>
      <w:r w:rsidRPr="00AE5AA2">
        <w:rPr>
          <w:b/>
          <w:szCs w:val="24"/>
        </w:rPr>
        <w:lastRenderedPageBreak/>
        <w:t>1.4.1 Негізгі білім беру технологиялары</w:t>
      </w:r>
    </w:p>
    <w:p w:rsidR="003353C6" w:rsidRPr="00AE5AA2" w:rsidRDefault="003353C6">
      <w:pPr>
        <w:pStyle w:val="a3"/>
        <w:rPr>
          <w:szCs w:val="24"/>
        </w:rPr>
      </w:pPr>
    </w:p>
    <w:p w:rsidR="00BE0270" w:rsidRPr="00AE5AA2" w:rsidRDefault="000B6D6E">
      <w:pPr>
        <w:pStyle w:val="a3"/>
        <w:ind w:firstLine="567"/>
        <w:rPr>
          <w:szCs w:val="24"/>
        </w:rPr>
      </w:pPr>
      <w:r w:rsidRPr="00AE5AA2">
        <w:rPr>
          <w:szCs w:val="24"/>
        </w:rPr>
        <w:t xml:space="preserve">интерактивті оқыту құралдары мен әдістерін пайдалана отырып , </w:t>
      </w:r>
      <w:r w:rsidR="00ED09B5" w:rsidRPr="000A3CDE">
        <w:rPr>
          <w:szCs w:val="24"/>
        </w:rPr>
        <w:t xml:space="preserve">Coursera </w:t>
      </w:r>
      <w:r w:rsidRPr="00AE5AA2">
        <w:rPr>
          <w:szCs w:val="24"/>
        </w:rPr>
        <w:t xml:space="preserve">білім беру бағдарламасы </w:t>
      </w:r>
      <w:r w:rsidR="00232864" w:rsidRPr="00AE5AA2">
        <w:rPr>
          <w:szCs w:val="24"/>
        </w:rPr>
        <w:t xml:space="preserve">ұсынған платформалардағы білім беру бағдарламаларын пайдалана отырып, онлайн және офлайн оқыту технологиялары ұсынылады . </w:t>
      </w:r>
      <w:r w:rsidRPr="00AE5AA2">
        <w:rPr>
          <w:szCs w:val="24"/>
        </w:rPr>
        <w:t>Сонымен қатар дәстүрлі және инклюзивті білім беру әдістері.</w:t>
      </w:r>
    </w:p>
    <w:p w:rsidR="003353C6" w:rsidRPr="00AE5AA2" w:rsidRDefault="003353C6">
      <w:pPr>
        <w:pStyle w:val="a3"/>
        <w:rPr>
          <w:szCs w:val="24"/>
        </w:rPr>
      </w:pPr>
    </w:p>
    <w:p w:rsidR="003353C6" w:rsidRPr="00AE5AA2" w:rsidRDefault="003353C6">
      <w:pPr>
        <w:pStyle w:val="a3"/>
        <w:rPr>
          <w:szCs w:val="24"/>
        </w:rPr>
      </w:pPr>
    </w:p>
    <w:p w:rsidR="003353C6" w:rsidRPr="00AE5AA2" w:rsidRDefault="00232864">
      <w:pPr>
        <w:pStyle w:val="a3"/>
        <w:jc w:val="center"/>
        <w:rPr>
          <w:szCs w:val="24"/>
        </w:rPr>
      </w:pPr>
      <w:r w:rsidRPr="00AE5AA2">
        <w:rPr>
          <w:b/>
          <w:szCs w:val="24"/>
        </w:rPr>
        <w:t>1.4.2 Бейімделетін білім беру технологиялары (инклюзивті білім беру)</w:t>
      </w:r>
    </w:p>
    <w:p w:rsidR="003353C6" w:rsidRPr="00AE5AA2" w:rsidRDefault="003353C6">
      <w:pPr>
        <w:pStyle w:val="a3"/>
        <w:rPr>
          <w:szCs w:val="24"/>
        </w:rPr>
      </w:pPr>
    </w:p>
    <w:p w:rsidR="003353C6" w:rsidRPr="00AE5AA2" w:rsidRDefault="00ED09B5">
      <w:pPr>
        <w:pStyle w:val="a3"/>
        <w:ind w:firstLine="567"/>
        <w:rPr>
          <w:szCs w:val="24"/>
        </w:rPr>
      </w:pPr>
      <w:r w:rsidRPr="00AE5AA2">
        <w:rPr>
          <w:szCs w:val="24"/>
        </w:rPr>
        <w:t>Мүмкіндігі шектеулі студенттер (психикалық дамуы тежелген және психикалық дамуы тежелген) біздің университет жүйесінде күндізгі бөлімде, сонымен қатар қашықтан онлайн режимінде оқи алады. Емдеуші дәрігердің ұсыныстарын ескере отырып, оқытудың жеке тәсілі қолданылады. Олар үшін интерактивті оқыту құралдарын пайдалана отырып, нақты бағдарламалар, оқытудың жолдары мен әдістері жасалады.</w:t>
      </w:r>
    </w:p>
    <w:p w:rsidR="003353C6" w:rsidRPr="00AE5AA2" w:rsidRDefault="003353C6">
      <w:pPr>
        <w:pStyle w:val="a3"/>
        <w:rPr>
          <w:szCs w:val="24"/>
        </w:rPr>
      </w:pPr>
    </w:p>
    <w:p w:rsidR="003353C6" w:rsidRPr="00AE5AA2" w:rsidRDefault="003353C6">
      <w:pPr>
        <w:pStyle w:val="a3"/>
        <w:rPr>
          <w:szCs w:val="24"/>
        </w:rPr>
      </w:pPr>
    </w:p>
    <w:p w:rsidR="00BE0270" w:rsidRPr="00830CC4" w:rsidRDefault="00232864">
      <w:pPr>
        <w:pStyle w:val="a3"/>
        <w:jc w:val="center"/>
        <w:rPr>
          <w:b/>
          <w:szCs w:val="24"/>
          <w:lang w:val="ru-RU"/>
        </w:rPr>
      </w:pPr>
      <w:r w:rsidRPr="00830CC4">
        <w:rPr>
          <w:b/>
          <w:szCs w:val="24"/>
        </w:rPr>
        <w:t>1.4.3 Тренинг форматы</w:t>
      </w:r>
    </w:p>
    <w:p w:rsidR="00830CC4" w:rsidRPr="00830CC4" w:rsidRDefault="00830CC4">
      <w:pPr>
        <w:pStyle w:val="a3"/>
        <w:jc w:val="center"/>
        <w:rPr>
          <w:szCs w:val="24"/>
          <w:lang w:val="ru-RU"/>
        </w:rPr>
      </w:pPr>
    </w:p>
    <w:p w:rsidR="00830CC4" w:rsidRPr="00E75206" w:rsidRDefault="00830CC4" w:rsidP="00830CC4">
      <w:pPr>
        <w:pStyle w:val="a3"/>
        <w:ind w:firstLine="567"/>
        <w:rPr>
          <w:b/>
          <w:i/>
        </w:rPr>
      </w:pPr>
      <w:r w:rsidRPr="00E75206">
        <w:rPr>
          <w:b/>
          <w:i/>
        </w:rPr>
        <w:t>Дәстүрлі оқыту</w:t>
      </w:r>
    </w:p>
    <w:p w:rsidR="00830CC4" w:rsidRPr="00E75206" w:rsidRDefault="00830CC4" w:rsidP="00830CC4">
      <w:pPr>
        <w:pStyle w:val="a3"/>
        <w:ind w:firstLine="567"/>
      </w:pPr>
      <w:r w:rsidRPr="00E75206">
        <w:t>Оқытудың дәстүрлі түрі мыналарды қамтамасыз етеді:</w:t>
      </w:r>
    </w:p>
    <w:p w:rsidR="00830CC4" w:rsidRPr="00E75206" w:rsidRDefault="00830CC4" w:rsidP="00830CC4">
      <w:pPr>
        <w:pStyle w:val="a3"/>
        <w:ind w:firstLine="567"/>
      </w:pPr>
      <w:r w:rsidRPr="00E75206">
        <w:t>- жүйелі оқыту;</w:t>
      </w:r>
    </w:p>
    <w:p w:rsidR="00830CC4" w:rsidRPr="00E75206" w:rsidRDefault="00830CC4" w:rsidP="00830CC4">
      <w:pPr>
        <w:pStyle w:val="a3"/>
        <w:ind w:firstLine="567"/>
      </w:pPr>
      <w:r w:rsidRPr="00E75206">
        <w:t>- оқу материалын ретті, логикалық тұрғыдан дұрыс баяндау;</w:t>
      </w:r>
    </w:p>
    <w:p w:rsidR="00830CC4" w:rsidRPr="00E75206" w:rsidRDefault="00830CC4" w:rsidP="00830CC4">
      <w:pPr>
        <w:pStyle w:val="a3"/>
        <w:ind w:firstLine="567"/>
      </w:pPr>
      <w:r w:rsidRPr="00E75206">
        <w:t>- ұйымдық ашықтық;</w:t>
      </w:r>
      <w:bookmarkStart w:id="0" w:name="_GoBack"/>
      <w:bookmarkEnd w:id="0"/>
    </w:p>
    <w:p w:rsidR="00830CC4" w:rsidRPr="00E75206" w:rsidRDefault="00830CC4" w:rsidP="00830CC4">
      <w:pPr>
        <w:pStyle w:val="a3"/>
        <w:ind w:firstLine="567"/>
      </w:pPr>
      <w:r w:rsidRPr="00E75206">
        <w:t>- мұғалім тұлғасының тұрақты эмоционалды әсер етуі;</w:t>
      </w:r>
    </w:p>
    <w:p w:rsidR="00830CC4" w:rsidRPr="00E75206" w:rsidRDefault="00830CC4" w:rsidP="00830CC4">
      <w:pPr>
        <w:pStyle w:val="a3"/>
        <w:ind w:firstLine="567"/>
        <w:rPr>
          <w:lang w:val="kk-KZ"/>
        </w:rPr>
      </w:pPr>
      <w:r w:rsidRPr="00E75206">
        <w:t>- жаппай оқыту үшін ресурстардың оңтайлы құны.</w:t>
      </w:r>
    </w:p>
    <w:p w:rsidR="00830CC4" w:rsidRPr="00E75206" w:rsidRDefault="00830CC4" w:rsidP="00830CC4">
      <w:pPr>
        <w:pStyle w:val="a3"/>
        <w:ind w:firstLine="567"/>
        <w:rPr>
          <w:b/>
          <w:i/>
        </w:rPr>
      </w:pPr>
      <w:r w:rsidRPr="00E75206">
        <w:rPr>
          <w:b/>
          <w:i/>
        </w:rPr>
        <w:t>Қашықтан оқу</w:t>
      </w:r>
    </w:p>
    <w:p w:rsidR="00830CC4" w:rsidRPr="00E75206" w:rsidRDefault="00830CC4" w:rsidP="00830CC4">
      <w:pPr>
        <w:pStyle w:val="a3"/>
        <w:ind w:firstLine="567"/>
      </w:pPr>
      <w:r w:rsidRPr="00E75206">
        <w:t>Қашықтықтан оқыту мыналарды қамтамасыз етеді:</w:t>
      </w:r>
    </w:p>
    <w:p w:rsidR="00830CC4" w:rsidRPr="00E75206" w:rsidRDefault="00830CC4" w:rsidP="00830CC4">
      <w:pPr>
        <w:pStyle w:val="a3"/>
        <w:ind w:firstLine="567"/>
      </w:pPr>
      <w:r w:rsidRPr="00E75206">
        <w:t>- жүйелі оқыту;</w:t>
      </w:r>
    </w:p>
    <w:p w:rsidR="00830CC4" w:rsidRPr="00E75206" w:rsidRDefault="00830CC4" w:rsidP="00830CC4">
      <w:pPr>
        <w:pStyle w:val="a3"/>
        <w:ind w:firstLine="567"/>
      </w:pPr>
      <w:r w:rsidRPr="00E75206">
        <w:t>- оқу материалын ретті, логикалық тұрғыдан дұрыс баяндау;</w:t>
      </w:r>
    </w:p>
    <w:p w:rsidR="00830CC4" w:rsidRPr="00E75206" w:rsidRDefault="00830CC4" w:rsidP="00830CC4">
      <w:pPr>
        <w:pStyle w:val="a3"/>
        <w:ind w:firstLine="567"/>
      </w:pPr>
      <w:r w:rsidRPr="00E75206">
        <w:t>- ұйымдық ашықтық;</w:t>
      </w:r>
    </w:p>
    <w:p w:rsidR="00830CC4" w:rsidRPr="00E75206" w:rsidRDefault="00830CC4" w:rsidP="00830CC4">
      <w:pPr>
        <w:pStyle w:val="a3"/>
        <w:ind w:firstLine="567"/>
      </w:pPr>
      <w:r w:rsidRPr="00E75206">
        <w:t>- оқушылардың мұғалімге кері байланысы;</w:t>
      </w:r>
    </w:p>
    <w:p w:rsidR="00830CC4" w:rsidRDefault="00830CC4" w:rsidP="00830CC4">
      <w:pPr>
        <w:pStyle w:val="a3"/>
        <w:ind w:firstLine="567"/>
        <w:rPr>
          <w:lang w:val="kk-KZ"/>
        </w:rPr>
      </w:pPr>
      <w:r w:rsidRPr="00E75206">
        <w:t>- жаппай оқыту үшін ресурстардың оңтайлы құны</w:t>
      </w:r>
    </w:p>
    <w:p w:rsidR="00830CC4" w:rsidRPr="00E75206" w:rsidRDefault="00830CC4" w:rsidP="00830CC4">
      <w:pPr>
        <w:pStyle w:val="a3"/>
        <w:ind w:firstLine="567"/>
        <w:rPr>
          <w:lang w:val="kk-KZ"/>
        </w:rPr>
      </w:pPr>
      <w:r>
        <w:t>Қашықтықтан оқыту формалары:</w:t>
      </w:r>
    </w:p>
    <w:p w:rsidR="00830CC4" w:rsidRDefault="00830CC4" w:rsidP="00830CC4">
      <w:pPr>
        <w:pStyle w:val="a3"/>
      </w:pPr>
      <w:r>
        <w:t>1. BBB және ZOOM сияқты негізгі бағдарламаларды пайдалана отырып, дәрістер (негізгі көрнекіліктер, мультимедиялық дәрістер, визуализациялық дәрістер);</w:t>
      </w:r>
    </w:p>
    <w:p w:rsidR="00830CC4" w:rsidRDefault="00830CC4" w:rsidP="00830CC4">
      <w:pPr>
        <w:pStyle w:val="a3"/>
      </w:pPr>
      <w:r>
        <w:t>2. Тәжірибелік жаттығулар (есептерді шығару бойынша практикалық жаттығулар, зертханалық жұмыстар) сонымен қатар BBB және ZOOM платформалары арқылы, сонымен қатар қашықтықтан оқыту жүйесін (LMS) пайдалана отырып жүргізіледі;</w:t>
      </w:r>
    </w:p>
    <w:p w:rsidR="00830CC4" w:rsidRDefault="00830CC4" w:rsidP="00830CC4">
      <w:pPr>
        <w:pStyle w:val="a3"/>
      </w:pPr>
      <w:r>
        <w:t>3. Оқытушымен консультациялар (нақты уақытта және белгіленген уақытта);</w:t>
      </w:r>
    </w:p>
    <w:p w:rsidR="00830CC4" w:rsidRPr="00E75206" w:rsidRDefault="00830CC4" w:rsidP="00830CC4">
      <w:pPr>
        <w:pStyle w:val="a3"/>
        <w:rPr>
          <w:lang w:val="kk-KZ"/>
        </w:rPr>
      </w:pPr>
      <w:r>
        <w:t>4. Білім сапасын бақылау (қорытынды және қорытынды бақылау, тестілік бақылау, өзін-өзі бақылау, өзара бақылау).</w:t>
      </w:r>
    </w:p>
    <w:p w:rsidR="003353C6" w:rsidRPr="00830CC4" w:rsidRDefault="003353C6">
      <w:pPr>
        <w:pStyle w:val="a3"/>
        <w:rPr>
          <w:szCs w:val="24"/>
          <w:lang w:val="kk-KZ"/>
        </w:rPr>
      </w:pPr>
    </w:p>
    <w:p w:rsidR="003353C6" w:rsidRPr="00AE5AA2" w:rsidRDefault="003353C6">
      <w:pPr>
        <w:pStyle w:val="a3"/>
        <w:rPr>
          <w:szCs w:val="24"/>
        </w:rPr>
      </w:pPr>
    </w:p>
    <w:p w:rsidR="003353C6" w:rsidRPr="00AE5AA2" w:rsidRDefault="00232864">
      <w:pPr>
        <w:pStyle w:val="a3"/>
        <w:jc w:val="center"/>
        <w:rPr>
          <w:b/>
          <w:szCs w:val="24"/>
        </w:rPr>
      </w:pPr>
      <w:r w:rsidRPr="00AE5AA2">
        <w:rPr>
          <w:b/>
          <w:szCs w:val="24"/>
        </w:rPr>
        <w:t>1.5 Пререквизиттер</w:t>
      </w:r>
    </w:p>
    <w:p w:rsidR="00BE0270" w:rsidRPr="00AE5AA2" w:rsidRDefault="00BE0270">
      <w:pPr>
        <w:pStyle w:val="a3"/>
        <w:jc w:val="center"/>
        <w:rPr>
          <w:szCs w:val="24"/>
        </w:rPr>
      </w:pPr>
      <w:r w:rsidRPr="00AE5AA2">
        <w:rPr>
          <w:szCs w:val="24"/>
        </w:rPr>
        <w:t>«Байланыс желілері және коммутациялық жүйелер» «Радио тарату және қабылдау құрылғылары» «Антенна-фидер құрылғылары және радиотолқындардың таралуы»</w:t>
      </w:r>
    </w:p>
    <w:p w:rsidR="003353C6" w:rsidRPr="00AE5AA2" w:rsidRDefault="003353C6">
      <w:pPr>
        <w:pStyle w:val="a3"/>
        <w:rPr>
          <w:szCs w:val="24"/>
        </w:rPr>
      </w:pPr>
    </w:p>
    <w:p w:rsidR="003353C6" w:rsidRPr="00AE5AA2" w:rsidRDefault="003353C6">
      <w:pPr>
        <w:pStyle w:val="a3"/>
        <w:ind w:firstLine="567"/>
        <w:rPr>
          <w:szCs w:val="24"/>
        </w:rPr>
      </w:pPr>
    </w:p>
    <w:p w:rsidR="003353C6" w:rsidRPr="00AE5AA2" w:rsidRDefault="003353C6">
      <w:pPr>
        <w:pStyle w:val="a3"/>
        <w:rPr>
          <w:szCs w:val="24"/>
        </w:rPr>
      </w:pPr>
    </w:p>
    <w:p w:rsidR="003353C6" w:rsidRPr="00AE5AA2" w:rsidRDefault="00232864">
      <w:pPr>
        <w:pStyle w:val="a3"/>
        <w:jc w:val="center"/>
        <w:rPr>
          <w:b/>
          <w:szCs w:val="24"/>
        </w:rPr>
      </w:pPr>
      <w:r w:rsidRPr="00AE5AA2">
        <w:rPr>
          <w:b/>
          <w:szCs w:val="24"/>
        </w:rPr>
        <w:t>1.6 Постреквизиттер</w:t>
      </w:r>
    </w:p>
    <w:p w:rsidR="003353C6" w:rsidRPr="00AE5AA2" w:rsidRDefault="00507637">
      <w:pPr>
        <w:pStyle w:val="a3"/>
        <w:rPr>
          <w:szCs w:val="24"/>
        </w:rPr>
      </w:pPr>
      <w:r w:rsidRPr="00AE5AA2">
        <w:rPr>
          <w:szCs w:val="24"/>
        </w:rPr>
        <w:t>«Талшықты-оптикалық байланыс желілері» «Радиорелейлік және спутниктік байланыс жүйелері» «Кең жолақты байланыс желілері»</w:t>
      </w:r>
    </w:p>
    <w:p w:rsidR="003353C6" w:rsidRPr="00AE5AA2" w:rsidRDefault="003353C6">
      <w:pPr>
        <w:pStyle w:val="a3"/>
        <w:ind w:firstLine="567"/>
        <w:rPr>
          <w:szCs w:val="24"/>
        </w:rPr>
      </w:pPr>
    </w:p>
    <w:p w:rsidR="003353C6" w:rsidRPr="00AE5AA2" w:rsidRDefault="003353C6">
      <w:pPr>
        <w:pStyle w:val="a3"/>
        <w:rPr>
          <w:szCs w:val="24"/>
        </w:rPr>
      </w:pPr>
    </w:p>
    <w:p w:rsidR="003353C6" w:rsidRPr="00AE5AA2" w:rsidRDefault="00232864">
      <w:pPr>
        <w:pStyle w:val="a3"/>
        <w:jc w:val="center"/>
        <w:rPr>
          <w:szCs w:val="24"/>
        </w:rPr>
      </w:pPr>
      <w:r w:rsidRPr="00AE5AA2">
        <w:rPr>
          <w:b/>
          <w:szCs w:val="24"/>
        </w:rPr>
        <w:t>1.7 Пәннің еңбек сыйымдылығы</w:t>
      </w:r>
    </w:p>
    <w:p w:rsidR="003353C6" w:rsidRPr="00AE5AA2" w:rsidRDefault="003353C6">
      <w:pPr>
        <w:pStyle w:val="a3"/>
        <w:rPr>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3353C6" w:rsidRPr="00AE5AA2">
        <w:trPr>
          <w:tblHeader/>
        </w:trPr>
        <w:tc>
          <w:tcPr>
            <w:tcW w:w="3500" w:type="pct"/>
          </w:tcPr>
          <w:p w:rsidR="003353C6" w:rsidRPr="00AE5AA2" w:rsidRDefault="00232864">
            <w:pPr>
              <w:pStyle w:val="a3"/>
              <w:rPr>
                <w:szCs w:val="24"/>
              </w:rPr>
            </w:pPr>
            <w:r w:rsidRPr="00AE5AA2">
              <w:rPr>
                <w:szCs w:val="24"/>
              </w:rPr>
              <w:t>Жұмыс орны</w:t>
            </w:r>
          </w:p>
        </w:tc>
        <w:tc>
          <w:tcPr>
            <w:tcW w:w="1500" w:type="pct"/>
          </w:tcPr>
          <w:p w:rsidR="003353C6" w:rsidRPr="00AE5AA2" w:rsidRDefault="00232864">
            <w:pPr>
              <w:pStyle w:val="a3"/>
              <w:jc w:val="center"/>
              <w:rPr>
                <w:szCs w:val="24"/>
              </w:rPr>
            </w:pPr>
            <w:r w:rsidRPr="00AE5AA2">
              <w:rPr>
                <w:szCs w:val="24"/>
              </w:rPr>
              <w:t>сағат</w:t>
            </w:r>
          </w:p>
        </w:tc>
      </w:tr>
      <w:tr w:rsidR="003353C6" w:rsidRPr="00AE5AA2">
        <w:tc>
          <w:tcPr>
            <w:tcW w:w="0" w:type="auto"/>
          </w:tcPr>
          <w:p w:rsidR="003353C6" w:rsidRPr="00AE5AA2" w:rsidRDefault="00232864">
            <w:pPr>
              <w:pStyle w:val="a3"/>
              <w:rPr>
                <w:szCs w:val="24"/>
              </w:rPr>
            </w:pPr>
            <w:r w:rsidRPr="00AE5AA2">
              <w:rPr>
                <w:szCs w:val="24"/>
              </w:rPr>
              <w:t>Дәрістер</w:t>
            </w:r>
          </w:p>
        </w:tc>
        <w:tc>
          <w:tcPr>
            <w:tcW w:w="0" w:type="auto"/>
          </w:tcPr>
          <w:p w:rsidR="003353C6" w:rsidRPr="00AE5AA2" w:rsidRDefault="00232864">
            <w:pPr>
              <w:pStyle w:val="a3"/>
              <w:jc w:val="center"/>
              <w:rPr>
                <w:szCs w:val="24"/>
              </w:rPr>
            </w:pPr>
            <w:r w:rsidRPr="00AE5AA2">
              <w:rPr>
                <w:szCs w:val="24"/>
              </w:rPr>
              <w:t>15</w:t>
            </w:r>
          </w:p>
        </w:tc>
      </w:tr>
      <w:tr w:rsidR="003353C6" w:rsidRPr="00AE5AA2">
        <w:tc>
          <w:tcPr>
            <w:tcW w:w="0" w:type="auto"/>
          </w:tcPr>
          <w:p w:rsidR="003353C6" w:rsidRPr="00AE5AA2" w:rsidRDefault="00232864">
            <w:pPr>
              <w:pStyle w:val="a3"/>
              <w:rPr>
                <w:szCs w:val="24"/>
              </w:rPr>
            </w:pPr>
            <w:r w:rsidRPr="00AE5AA2">
              <w:rPr>
                <w:szCs w:val="24"/>
              </w:rPr>
              <w:t>Практикалық жұмыс</w:t>
            </w:r>
          </w:p>
        </w:tc>
        <w:tc>
          <w:tcPr>
            <w:tcW w:w="0" w:type="auto"/>
          </w:tcPr>
          <w:p w:rsidR="003353C6" w:rsidRPr="00AE5AA2" w:rsidRDefault="000A3CDE">
            <w:pPr>
              <w:pStyle w:val="a3"/>
              <w:jc w:val="center"/>
              <w:rPr>
                <w:szCs w:val="24"/>
              </w:rPr>
            </w:pPr>
            <w:r>
              <w:rPr>
                <w:szCs w:val="24"/>
              </w:rPr>
              <w:t>30</w:t>
            </w:r>
          </w:p>
        </w:tc>
      </w:tr>
      <w:tr w:rsidR="003353C6" w:rsidRPr="00AE5AA2">
        <w:tc>
          <w:tcPr>
            <w:tcW w:w="0" w:type="auto"/>
          </w:tcPr>
          <w:p w:rsidR="003353C6" w:rsidRPr="00AE5AA2" w:rsidRDefault="00232864">
            <w:pPr>
              <w:pStyle w:val="a3"/>
              <w:rPr>
                <w:szCs w:val="24"/>
              </w:rPr>
            </w:pPr>
            <w:r w:rsidRPr="00AE5AA2">
              <w:rPr>
                <w:szCs w:val="24"/>
              </w:rPr>
              <w:t>SROP</w:t>
            </w:r>
          </w:p>
        </w:tc>
        <w:tc>
          <w:tcPr>
            <w:tcW w:w="0" w:type="auto"/>
          </w:tcPr>
          <w:p w:rsidR="003353C6" w:rsidRPr="00AE5AA2" w:rsidRDefault="000A3CDE">
            <w:pPr>
              <w:pStyle w:val="a3"/>
              <w:jc w:val="center"/>
              <w:rPr>
                <w:szCs w:val="24"/>
              </w:rPr>
            </w:pPr>
            <w:r>
              <w:rPr>
                <w:szCs w:val="24"/>
              </w:rPr>
              <w:t>30</w:t>
            </w:r>
          </w:p>
        </w:tc>
      </w:tr>
      <w:tr w:rsidR="003353C6" w:rsidRPr="00AE5AA2">
        <w:tc>
          <w:tcPr>
            <w:tcW w:w="0" w:type="auto"/>
          </w:tcPr>
          <w:p w:rsidR="003353C6" w:rsidRPr="00AE5AA2" w:rsidRDefault="00232864">
            <w:pPr>
              <w:pStyle w:val="a3"/>
              <w:rPr>
                <w:szCs w:val="24"/>
              </w:rPr>
            </w:pPr>
            <w:r w:rsidRPr="00AE5AA2">
              <w:rPr>
                <w:szCs w:val="24"/>
              </w:rPr>
              <w:t>SRO</w:t>
            </w:r>
          </w:p>
        </w:tc>
        <w:tc>
          <w:tcPr>
            <w:tcW w:w="0" w:type="auto"/>
          </w:tcPr>
          <w:p w:rsidR="003353C6" w:rsidRPr="00AE5AA2" w:rsidRDefault="00232864">
            <w:pPr>
              <w:pStyle w:val="a3"/>
              <w:jc w:val="center"/>
              <w:rPr>
                <w:szCs w:val="24"/>
              </w:rPr>
            </w:pPr>
            <w:r w:rsidRPr="00AE5AA2">
              <w:rPr>
                <w:szCs w:val="24"/>
              </w:rPr>
              <w:t>75</w:t>
            </w:r>
          </w:p>
        </w:tc>
      </w:tr>
      <w:tr w:rsidR="003353C6" w:rsidRPr="00AE5AA2">
        <w:tc>
          <w:tcPr>
            <w:tcW w:w="0" w:type="auto"/>
          </w:tcPr>
          <w:p w:rsidR="003353C6" w:rsidRPr="00AE5AA2" w:rsidRDefault="00232864">
            <w:pPr>
              <w:pStyle w:val="a3"/>
              <w:jc w:val="left"/>
              <w:rPr>
                <w:szCs w:val="24"/>
              </w:rPr>
            </w:pPr>
            <w:r w:rsidRPr="00AE5AA2">
              <w:rPr>
                <w:szCs w:val="24"/>
              </w:rPr>
              <w:t>Қорытынды бақылау нысаны</w:t>
            </w:r>
          </w:p>
        </w:tc>
        <w:tc>
          <w:tcPr>
            <w:tcW w:w="0" w:type="auto"/>
          </w:tcPr>
          <w:p w:rsidR="003353C6" w:rsidRPr="00AE5AA2" w:rsidRDefault="00232864">
            <w:pPr>
              <w:pStyle w:val="a3"/>
              <w:jc w:val="center"/>
              <w:rPr>
                <w:szCs w:val="24"/>
              </w:rPr>
            </w:pPr>
            <w:r w:rsidRPr="00AE5AA2">
              <w:rPr>
                <w:szCs w:val="24"/>
              </w:rPr>
              <w:t>емтихан</w:t>
            </w:r>
          </w:p>
        </w:tc>
      </w:tr>
    </w:tbl>
    <w:p w:rsidR="003353C6" w:rsidRPr="00AE5AA2" w:rsidRDefault="003353C6">
      <w:pPr>
        <w:pStyle w:val="a3"/>
        <w:rPr>
          <w:szCs w:val="24"/>
        </w:rPr>
      </w:pPr>
    </w:p>
    <w:p w:rsidR="003353C6" w:rsidRPr="00AE5AA2" w:rsidRDefault="00232864">
      <w:pPr>
        <w:pStyle w:val="a3"/>
        <w:jc w:val="center"/>
        <w:rPr>
          <w:szCs w:val="24"/>
        </w:rPr>
      </w:pPr>
      <w:r w:rsidRPr="00AE5AA2">
        <w:rPr>
          <w:b/>
          <w:szCs w:val="24"/>
        </w:rPr>
        <w:t>2 ПӘННІҢ МАЗМҰНЫ</w:t>
      </w:r>
    </w:p>
    <w:p w:rsidR="003353C6" w:rsidRPr="00AE5AA2" w:rsidRDefault="003353C6">
      <w:pPr>
        <w:pStyle w:val="a3"/>
        <w:rPr>
          <w:szCs w:val="24"/>
        </w:rPr>
      </w:pPr>
    </w:p>
    <w:p w:rsidR="003353C6" w:rsidRPr="00AE5AA2" w:rsidRDefault="00232864">
      <w:pPr>
        <w:pStyle w:val="a3"/>
        <w:jc w:val="center"/>
        <w:rPr>
          <w:szCs w:val="24"/>
        </w:rPr>
      </w:pPr>
      <w:r w:rsidRPr="00AE5AA2">
        <w:rPr>
          <w:b/>
          <w:szCs w:val="24"/>
        </w:rPr>
        <w:t>2.1 Тақырыптық жоспар</w:t>
      </w:r>
    </w:p>
    <w:p w:rsidR="003353C6" w:rsidRPr="00AE5AA2" w:rsidRDefault="003353C6">
      <w:pPr>
        <w:pStyle w:val="a3"/>
        <w:rPr>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34"/>
        <w:gridCol w:w="4699"/>
        <w:gridCol w:w="1635"/>
        <w:gridCol w:w="2720"/>
      </w:tblGrid>
      <w:tr w:rsidR="00302AA7" w:rsidRPr="00AE5AA2" w:rsidTr="000A3CDE">
        <w:trPr>
          <w:tblHeader/>
        </w:trPr>
        <w:tc>
          <w:tcPr>
            <w:tcW w:w="327" w:type="pct"/>
          </w:tcPr>
          <w:p w:rsidR="003353C6" w:rsidRPr="00AE5AA2" w:rsidRDefault="000A3CDE">
            <w:pPr>
              <w:pStyle w:val="a3"/>
              <w:jc w:val="center"/>
              <w:rPr>
                <w:szCs w:val="24"/>
              </w:rPr>
            </w:pPr>
            <w:r>
              <w:rPr>
                <w:szCs w:val="24"/>
              </w:rPr>
              <w:t>№</w:t>
            </w:r>
          </w:p>
        </w:tc>
        <w:tc>
          <w:tcPr>
            <w:tcW w:w="2425" w:type="pct"/>
          </w:tcPr>
          <w:p w:rsidR="003353C6" w:rsidRPr="00AE5AA2" w:rsidRDefault="00232864">
            <w:pPr>
              <w:pStyle w:val="a3"/>
              <w:jc w:val="center"/>
              <w:rPr>
                <w:szCs w:val="24"/>
              </w:rPr>
            </w:pPr>
            <w:r w:rsidRPr="00AE5AA2">
              <w:rPr>
                <w:szCs w:val="24"/>
              </w:rPr>
              <w:t>Тақырыптың атауы және оның мазмұны</w:t>
            </w:r>
          </w:p>
        </w:tc>
        <w:tc>
          <w:tcPr>
            <w:tcW w:w="844" w:type="pct"/>
          </w:tcPr>
          <w:p w:rsidR="003353C6" w:rsidRPr="00AE5AA2" w:rsidRDefault="00232864">
            <w:pPr>
              <w:pStyle w:val="a3"/>
              <w:jc w:val="center"/>
              <w:rPr>
                <w:szCs w:val="24"/>
              </w:rPr>
            </w:pPr>
            <w:r w:rsidRPr="00AE5AA2">
              <w:rPr>
                <w:szCs w:val="24"/>
              </w:rPr>
              <w:t>Сағаттағы еңбек қарқындылығы</w:t>
            </w:r>
          </w:p>
        </w:tc>
        <w:tc>
          <w:tcPr>
            <w:tcW w:w="1404" w:type="pct"/>
          </w:tcPr>
          <w:p w:rsidR="003353C6" w:rsidRPr="00AE5AA2" w:rsidRDefault="00232864">
            <w:pPr>
              <w:pStyle w:val="a3"/>
              <w:jc w:val="center"/>
              <w:rPr>
                <w:szCs w:val="24"/>
              </w:rPr>
            </w:pPr>
            <w:r w:rsidRPr="00AE5AA2">
              <w:rPr>
                <w:szCs w:val="24"/>
              </w:rPr>
              <w:t>Әдебиетке сілтеме</w:t>
            </w:r>
          </w:p>
        </w:tc>
      </w:tr>
      <w:tr w:rsidR="003353C6" w:rsidRPr="00AE5AA2">
        <w:tc>
          <w:tcPr>
            <w:tcW w:w="0" w:type="auto"/>
            <w:gridSpan w:val="4"/>
          </w:tcPr>
          <w:p w:rsidR="003353C6" w:rsidRPr="00AE5AA2" w:rsidRDefault="00232864">
            <w:pPr>
              <w:pStyle w:val="a3"/>
              <w:jc w:val="center"/>
              <w:rPr>
                <w:szCs w:val="24"/>
              </w:rPr>
            </w:pPr>
            <w:r w:rsidRPr="00AE5AA2">
              <w:rPr>
                <w:b/>
                <w:szCs w:val="24"/>
              </w:rPr>
              <w:t>Daristik Sabaqtar / Дәрістер</w:t>
            </w:r>
          </w:p>
        </w:tc>
      </w:tr>
      <w:tr w:rsidR="00302AA7" w:rsidRPr="00AE5AA2">
        <w:tc>
          <w:tcPr>
            <w:tcW w:w="0" w:type="auto"/>
          </w:tcPr>
          <w:p w:rsidR="003353C6" w:rsidRPr="00AE5AA2" w:rsidRDefault="000A3CDE" w:rsidP="00FF2DB7">
            <w:pPr>
              <w:rPr>
                <w:rFonts w:ascii="Times New Roman" w:hAnsi="Times New Roman" w:cs="Times New Roman"/>
                <w:sz w:val="24"/>
                <w:szCs w:val="24"/>
              </w:rPr>
            </w:pPr>
            <w:r>
              <w:rPr>
                <w:rFonts w:ascii="Times New Roman" w:hAnsi="Times New Roman" w:cs="Times New Roman"/>
                <w:sz w:val="24"/>
                <w:szCs w:val="24"/>
              </w:rPr>
              <w:t>1</w:t>
            </w:r>
          </w:p>
        </w:tc>
        <w:tc>
          <w:tcPr>
            <w:tcW w:w="0" w:type="auto"/>
          </w:tcPr>
          <w:p w:rsidR="00207861" w:rsidRPr="00AE5AA2" w:rsidRDefault="00232864" w:rsidP="00D36D65">
            <w:pPr>
              <w:rPr>
                <w:rFonts w:ascii="Times New Roman" w:hAnsi="Times New Roman" w:cs="Times New Roman"/>
                <w:sz w:val="24"/>
                <w:szCs w:val="24"/>
              </w:rPr>
            </w:pPr>
            <w:r w:rsidRPr="00AE5AA2">
              <w:rPr>
                <w:rFonts w:ascii="Times New Roman" w:hAnsi="Times New Roman" w:cs="Times New Roman"/>
                <w:sz w:val="24"/>
                <w:szCs w:val="24"/>
              </w:rPr>
              <w:t>Тақырып 1 «Кіріспе».</w:t>
            </w:r>
          </w:p>
          <w:p w:rsidR="003353C6" w:rsidRPr="00AE5AA2" w:rsidRDefault="00B91133" w:rsidP="00D36D65">
            <w:pPr>
              <w:rPr>
                <w:rFonts w:ascii="Times New Roman" w:hAnsi="Times New Roman" w:cs="Times New Roman"/>
                <w:sz w:val="24"/>
                <w:szCs w:val="24"/>
              </w:rPr>
            </w:pPr>
            <w:r w:rsidRPr="00AE5AA2">
              <w:rPr>
                <w:rFonts w:ascii="Times New Roman" w:hAnsi="Times New Roman" w:cs="Times New Roman"/>
                <w:sz w:val="24"/>
                <w:szCs w:val="24"/>
              </w:rPr>
              <w:t>Мазмұны: Радиотехника, оның ғылымның, техниканың және технологияның дамуындағы рөлі, даму перспективалары және жетілдіру жолдары.</w:t>
            </w:r>
          </w:p>
        </w:tc>
        <w:tc>
          <w:tcPr>
            <w:tcW w:w="0" w:type="auto"/>
          </w:tcPr>
          <w:p w:rsidR="003353C6" w:rsidRPr="00AE5AA2" w:rsidRDefault="000A3CDE" w:rsidP="00FF2DB7">
            <w:pPr>
              <w:rPr>
                <w:rFonts w:ascii="Times New Roman" w:hAnsi="Times New Roman" w:cs="Times New Roman"/>
                <w:sz w:val="24"/>
                <w:szCs w:val="24"/>
              </w:rPr>
            </w:pPr>
            <w:r>
              <w:rPr>
                <w:rFonts w:ascii="Times New Roman" w:hAnsi="Times New Roman" w:cs="Times New Roman"/>
                <w:sz w:val="24"/>
                <w:szCs w:val="24"/>
              </w:rPr>
              <w:t>1</w:t>
            </w:r>
          </w:p>
        </w:tc>
        <w:tc>
          <w:tcPr>
            <w:tcW w:w="0" w:type="auto"/>
          </w:tcPr>
          <w:p w:rsidR="003353C6" w:rsidRPr="00AE5AA2" w:rsidRDefault="00D36D65" w:rsidP="00507637">
            <w:pPr>
              <w:rPr>
                <w:rFonts w:ascii="Times New Roman" w:hAnsi="Times New Roman" w:cs="Times New Roman"/>
                <w:sz w:val="24"/>
                <w:szCs w:val="24"/>
              </w:rPr>
            </w:pPr>
            <w:r w:rsidRPr="00AE5AA2">
              <w:rPr>
                <w:rFonts w:ascii="Times New Roman" w:hAnsi="Times New Roman" w:cs="Times New Roman"/>
                <w:sz w:val="24"/>
                <w:szCs w:val="24"/>
              </w:rPr>
              <w:t>Lek 1 оқу. Телекоммуникация негіздері авторы Зимин В.П. КТН доценті 3-15 бет.</w:t>
            </w:r>
          </w:p>
        </w:tc>
      </w:tr>
      <w:tr w:rsidR="000A3CDE" w:rsidRPr="00AE5AA2">
        <w:tc>
          <w:tcPr>
            <w:tcW w:w="0" w:type="auto"/>
          </w:tcPr>
          <w:p w:rsidR="000A3CDE" w:rsidRPr="00AE5AA2" w:rsidRDefault="000A3CDE" w:rsidP="000A3CDE">
            <w:pPr>
              <w:rPr>
                <w:rFonts w:ascii="Times New Roman" w:hAnsi="Times New Roman" w:cs="Times New Roman"/>
                <w:sz w:val="24"/>
                <w:szCs w:val="24"/>
              </w:rPr>
            </w:pPr>
            <w:r w:rsidRPr="00AE5AA2">
              <w:rPr>
                <w:rFonts w:ascii="Times New Roman" w:hAnsi="Times New Roman" w:cs="Times New Roman"/>
                <w:sz w:val="24"/>
                <w:szCs w:val="24"/>
              </w:rPr>
              <w:t>2</w:t>
            </w:r>
          </w:p>
        </w:tc>
        <w:tc>
          <w:tcPr>
            <w:tcW w:w="0" w:type="auto"/>
          </w:tcPr>
          <w:p w:rsidR="000A3CDE" w:rsidRPr="00AE5AA2" w:rsidRDefault="000A3CDE" w:rsidP="000A3CDE">
            <w:pPr>
              <w:rPr>
                <w:rFonts w:ascii="Times New Roman" w:hAnsi="Times New Roman" w:cs="Times New Roman"/>
                <w:sz w:val="24"/>
                <w:szCs w:val="24"/>
              </w:rPr>
            </w:pPr>
            <w:r w:rsidRPr="00AE5AA2">
              <w:rPr>
                <w:rFonts w:ascii="Times New Roman" w:hAnsi="Times New Roman" w:cs="Times New Roman"/>
                <w:sz w:val="24"/>
                <w:szCs w:val="24"/>
              </w:rPr>
              <w:t>Тақырып 2 «Радиобайланыс және телехабар тарату жүйелерінде берілетін жиілік диапазондары мен сигналдары».</w:t>
            </w:r>
          </w:p>
          <w:p w:rsidR="000A3CDE" w:rsidRPr="00AE5AA2" w:rsidRDefault="000A3CDE" w:rsidP="000A3CDE">
            <w:pPr>
              <w:rPr>
                <w:rFonts w:ascii="Times New Roman" w:hAnsi="Times New Roman" w:cs="Times New Roman"/>
                <w:sz w:val="24"/>
                <w:szCs w:val="24"/>
              </w:rPr>
            </w:pPr>
            <w:r w:rsidRPr="00AE5AA2">
              <w:rPr>
                <w:rFonts w:ascii="Times New Roman" w:hAnsi="Times New Roman" w:cs="Times New Roman"/>
                <w:sz w:val="24"/>
                <w:szCs w:val="24"/>
              </w:rPr>
              <w:t>Мазмұны: Сигналдар. Классификация және анықтамалар. Радиотолқын диапазондары. Радиобайланыс жүйесінің құрылымдық сұлбасы.</w:t>
            </w:r>
            <w:r w:rsidRPr="00AE5AA2">
              <w:rPr>
                <w:rFonts w:ascii="Times New Roman" w:hAnsi="Times New Roman" w:cs="Times New Roman"/>
                <w:sz w:val="24"/>
                <w:szCs w:val="24"/>
              </w:rPr>
              <w:tab/>
            </w:r>
          </w:p>
        </w:tc>
        <w:tc>
          <w:tcPr>
            <w:tcW w:w="0" w:type="auto"/>
          </w:tcPr>
          <w:p w:rsidR="000A3CDE" w:rsidRDefault="000A3CDE" w:rsidP="000A3CDE">
            <w:r w:rsidRPr="000E1140">
              <w:rPr>
                <w:rFonts w:ascii="Times New Roman" w:hAnsi="Times New Roman" w:cs="Times New Roman"/>
                <w:sz w:val="24"/>
                <w:szCs w:val="24"/>
              </w:rPr>
              <w:t>1</w:t>
            </w:r>
          </w:p>
        </w:tc>
        <w:tc>
          <w:tcPr>
            <w:tcW w:w="0" w:type="auto"/>
          </w:tcPr>
          <w:p w:rsidR="000A3CDE" w:rsidRPr="00AE5AA2" w:rsidRDefault="000A3CDE" w:rsidP="000A3CDE">
            <w:pPr>
              <w:rPr>
                <w:rFonts w:ascii="Times New Roman" w:hAnsi="Times New Roman" w:cs="Times New Roman"/>
                <w:sz w:val="24"/>
                <w:szCs w:val="24"/>
              </w:rPr>
            </w:pPr>
            <w:r w:rsidRPr="00AE5AA2">
              <w:rPr>
                <w:rFonts w:ascii="Times New Roman" w:hAnsi="Times New Roman" w:cs="Times New Roman"/>
                <w:sz w:val="24"/>
                <w:szCs w:val="24"/>
              </w:rPr>
              <w:t>Лек 2. Үш елді мекені 2/,/3, с.10-44/,/4, с.3-9/,/5, с.5-10/</w:t>
            </w:r>
          </w:p>
        </w:tc>
      </w:tr>
      <w:tr w:rsidR="000A3CDE" w:rsidRPr="00AE5AA2">
        <w:tc>
          <w:tcPr>
            <w:tcW w:w="0" w:type="auto"/>
          </w:tcPr>
          <w:p w:rsidR="000A3CDE" w:rsidRPr="00AE5AA2" w:rsidRDefault="000A3CDE" w:rsidP="000A3CDE">
            <w:pPr>
              <w:rPr>
                <w:rFonts w:ascii="Times New Roman" w:hAnsi="Times New Roman" w:cs="Times New Roman"/>
                <w:sz w:val="24"/>
                <w:szCs w:val="24"/>
              </w:rPr>
            </w:pPr>
            <w:r w:rsidRPr="00AE5AA2">
              <w:rPr>
                <w:rFonts w:ascii="Times New Roman" w:hAnsi="Times New Roman" w:cs="Times New Roman"/>
                <w:sz w:val="24"/>
                <w:szCs w:val="24"/>
              </w:rPr>
              <w:t>3</w:t>
            </w:r>
          </w:p>
        </w:tc>
        <w:tc>
          <w:tcPr>
            <w:tcW w:w="0" w:type="auto"/>
          </w:tcPr>
          <w:p w:rsidR="000A3CDE" w:rsidRPr="00AE5AA2" w:rsidRDefault="000A3CDE" w:rsidP="000A3CDE">
            <w:pPr>
              <w:rPr>
                <w:rFonts w:ascii="Times New Roman" w:hAnsi="Times New Roman" w:cs="Times New Roman"/>
                <w:sz w:val="24"/>
                <w:szCs w:val="24"/>
              </w:rPr>
            </w:pPr>
            <w:r w:rsidRPr="00AE5AA2">
              <w:rPr>
                <w:rFonts w:ascii="Times New Roman" w:hAnsi="Times New Roman" w:cs="Times New Roman"/>
                <w:sz w:val="24"/>
                <w:szCs w:val="24"/>
              </w:rPr>
              <w:t>3-тақырып «Радиотехникалық жүйелердің құрылысының классификациясы және құрылымы».</w:t>
            </w:r>
          </w:p>
          <w:p w:rsidR="000A3CDE" w:rsidRPr="00AE5AA2" w:rsidRDefault="000A3CDE" w:rsidP="000A3CDE">
            <w:pPr>
              <w:rPr>
                <w:rFonts w:ascii="Times New Roman" w:hAnsi="Times New Roman" w:cs="Times New Roman"/>
                <w:sz w:val="24"/>
                <w:szCs w:val="24"/>
              </w:rPr>
            </w:pPr>
            <w:r w:rsidRPr="00AE5AA2">
              <w:rPr>
                <w:rFonts w:ascii="Times New Roman" w:hAnsi="Times New Roman" w:cs="Times New Roman"/>
                <w:sz w:val="24"/>
                <w:szCs w:val="24"/>
              </w:rPr>
              <w:t xml:space="preserve">Мазмұны: Ақпаратты таратуға арналған бір арналы радиожүйелер. Радиожиілік спектрін </w:t>
            </w:r>
            <w:r w:rsidRPr="00AE5AA2">
              <w:rPr>
                <w:rFonts w:ascii="Times New Roman" w:hAnsi="Times New Roman" w:cs="Times New Roman"/>
                <w:sz w:val="24"/>
                <w:szCs w:val="24"/>
              </w:rPr>
              <w:lastRenderedPageBreak/>
              <w:t>қолдану ерекшеліктері. Жер және ғарыш станцияларының құрамы.</w:t>
            </w:r>
          </w:p>
        </w:tc>
        <w:tc>
          <w:tcPr>
            <w:tcW w:w="0" w:type="auto"/>
          </w:tcPr>
          <w:p w:rsidR="000A3CDE" w:rsidRDefault="000A3CDE" w:rsidP="000A3CDE">
            <w:r w:rsidRPr="000E1140">
              <w:rPr>
                <w:rFonts w:ascii="Times New Roman" w:hAnsi="Times New Roman" w:cs="Times New Roman"/>
                <w:sz w:val="24"/>
                <w:szCs w:val="24"/>
              </w:rPr>
              <w:lastRenderedPageBreak/>
              <w:t>1</w:t>
            </w:r>
          </w:p>
        </w:tc>
        <w:tc>
          <w:tcPr>
            <w:tcW w:w="0" w:type="auto"/>
          </w:tcPr>
          <w:p w:rsidR="000A3CDE" w:rsidRPr="00AE5AA2" w:rsidRDefault="000A3CDE" w:rsidP="000A3CDE">
            <w:pPr>
              <w:rPr>
                <w:rFonts w:ascii="Times New Roman" w:hAnsi="Times New Roman" w:cs="Times New Roman"/>
                <w:sz w:val="24"/>
                <w:szCs w:val="24"/>
              </w:rPr>
            </w:pPr>
            <w:r w:rsidRPr="00AE5AA2">
              <w:rPr>
                <w:rFonts w:ascii="Times New Roman" w:hAnsi="Times New Roman" w:cs="Times New Roman"/>
                <w:sz w:val="24"/>
                <w:szCs w:val="24"/>
              </w:rPr>
              <w:t>Лек.3, Үш елді мекені. 3, 5-10 б./</w:t>
            </w:r>
          </w:p>
        </w:tc>
      </w:tr>
      <w:tr w:rsidR="000A3CDE" w:rsidRPr="00AE5AA2">
        <w:tc>
          <w:tcPr>
            <w:tcW w:w="0" w:type="auto"/>
          </w:tcPr>
          <w:p w:rsidR="000A3CDE" w:rsidRPr="00AE5AA2" w:rsidRDefault="000A3CDE" w:rsidP="000A3CDE">
            <w:pPr>
              <w:rPr>
                <w:rFonts w:ascii="Times New Roman" w:hAnsi="Times New Roman" w:cs="Times New Roman"/>
                <w:sz w:val="24"/>
                <w:szCs w:val="24"/>
              </w:rPr>
            </w:pPr>
            <w:r w:rsidRPr="00AE5AA2">
              <w:rPr>
                <w:rFonts w:ascii="Times New Roman" w:hAnsi="Times New Roman" w:cs="Times New Roman"/>
                <w:sz w:val="24"/>
                <w:szCs w:val="24"/>
              </w:rPr>
              <w:lastRenderedPageBreak/>
              <w:t>4</w:t>
            </w:r>
          </w:p>
        </w:tc>
        <w:tc>
          <w:tcPr>
            <w:tcW w:w="0" w:type="auto"/>
          </w:tcPr>
          <w:p w:rsidR="000A3CDE" w:rsidRPr="00AE5AA2" w:rsidRDefault="000A3CDE" w:rsidP="000A3CDE">
            <w:pPr>
              <w:rPr>
                <w:rFonts w:ascii="Times New Roman" w:hAnsi="Times New Roman" w:cs="Times New Roman"/>
                <w:sz w:val="24"/>
                <w:szCs w:val="24"/>
              </w:rPr>
            </w:pPr>
            <w:r w:rsidRPr="00AE5AA2">
              <w:rPr>
                <w:rFonts w:ascii="Times New Roman" w:hAnsi="Times New Roman" w:cs="Times New Roman"/>
                <w:sz w:val="24"/>
                <w:szCs w:val="24"/>
              </w:rPr>
              <w:t>Тақырып 4 «Антенна-фидер құрылғыларының негіздері»</w:t>
            </w:r>
          </w:p>
          <w:p w:rsidR="000A3CDE" w:rsidRPr="00AE5AA2" w:rsidRDefault="000A3CDE" w:rsidP="000A3CDE">
            <w:pPr>
              <w:rPr>
                <w:rFonts w:ascii="Times New Roman" w:hAnsi="Times New Roman" w:cs="Times New Roman"/>
                <w:sz w:val="24"/>
                <w:szCs w:val="24"/>
              </w:rPr>
            </w:pPr>
            <w:r w:rsidRPr="00AE5AA2">
              <w:rPr>
                <w:rFonts w:ascii="Times New Roman" w:hAnsi="Times New Roman" w:cs="Times New Roman"/>
                <w:sz w:val="24"/>
                <w:szCs w:val="24"/>
              </w:rPr>
              <w:t>Мазмұны: Антенна параметрлері. Антенналардың синтезі. Фазалық антенна массивтері. белсенді антенналар.</w:t>
            </w:r>
          </w:p>
        </w:tc>
        <w:tc>
          <w:tcPr>
            <w:tcW w:w="0" w:type="auto"/>
          </w:tcPr>
          <w:p w:rsidR="000A3CDE" w:rsidRDefault="000A3CDE" w:rsidP="000A3CDE">
            <w:r w:rsidRPr="000E1140">
              <w:rPr>
                <w:rFonts w:ascii="Times New Roman" w:hAnsi="Times New Roman" w:cs="Times New Roman"/>
                <w:sz w:val="24"/>
                <w:szCs w:val="24"/>
              </w:rPr>
              <w:t>1</w:t>
            </w:r>
          </w:p>
        </w:tc>
        <w:tc>
          <w:tcPr>
            <w:tcW w:w="0" w:type="auto"/>
          </w:tcPr>
          <w:p w:rsidR="000A3CDE" w:rsidRPr="00AE5AA2" w:rsidRDefault="000A3CDE" w:rsidP="000A3CDE">
            <w:pPr>
              <w:rPr>
                <w:rFonts w:ascii="Times New Roman" w:hAnsi="Times New Roman" w:cs="Times New Roman"/>
                <w:sz w:val="24"/>
                <w:szCs w:val="24"/>
              </w:rPr>
            </w:pPr>
            <w:r w:rsidRPr="00AE5AA2">
              <w:rPr>
                <w:rFonts w:ascii="Times New Roman" w:hAnsi="Times New Roman" w:cs="Times New Roman"/>
                <w:sz w:val="24"/>
                <w:szCs w:val="24"/>
              </w:rPr>
              <w:t>Дәріс 4. Уч. 4-пос., 3-9 б./</w:t>
            </w:r>
          </w:p>
        </w:tc>
      </w:tr>
      <w:tr w:rsidR="000A3CDE" w:rsidRPr="00AE5AA2">
        <w:tc>
          <w:tcPr>
            <w:tcW w:w="0" w:type="auto"/>
          </w:tcPr>
          <w:p w:rsidR="000A3CDE" w:rsidRPr="00AE5AA2" w:rsidRDefault="000A3CDE" w:rsidP="000A3CDE">
            <w:pPr>
              <w:pStyle w:val="a3"/>
              <w:jc w:val="center"/>
              <w:rPr>
                <w:szCs w:val="24"/>
              </w:rPr>
            </w:pPr>
            <w:r>
              <w:rPr>
                <w:szCs w:val="24"/>
              </w:rPr>
              <w:t>5</w:t>
            </w:r>
          </w:p>
        </w:tc>
        <w:tc>
          <w:tcPr>
            <w:tcW w:w="0" w:type="auto"/>
          </w:tcPr>
          <w:p w:rsidR="000A3CDE" w:rsidRPr="00AE5AA2" w:rsidRDefault="000A3CDE" w:rsidP="000A3CDE">
            <w:pPr>
              <w:pStyle w:val="a3"/>
              <w:rPr>
                <w:szCs w:val="24"/>
              </w:rPr>
            </w:pPr>
            <w:r w:rsidRPr="00AE5AA2">
              <w:rPr>
                <w:szCs w:val="24"/>
              </w:rPr>
              <w:t>Тақырып 5 «Телевизия негіздері»</w:t>
            </w:r>
          </w:p>
          <w:p w:rsidR="000A3CDE" w:rsidRPr="00AE5AA2" w:rsidRDefault="000A3CDE" w:rsidP="000A3CDE">
            <w:pPr>
              <w:pStyle w:val="a3"/>
              <w:rPr>
                <w:szCs w:val="24"/>
              </w:rPr>
            </w:pPr>
            <w:r w:rsidRPr="00AE5AA2">
              <w:rPr>
                <w:szCs w:val="24"/>
              </w:rPr>
              <w:t>Мазмұны: ақ-қара және түрлі-түсті теледидар. Телевизиялық бейнелерді қалыптастыру. Хабар тарату және бейнежазба стандарттары.</w:t>
            </w:r>
          </w:p>
        </w:tc>
        <w:tc>
          <w:tcPr>
            <w:tcW w:w="0" w:type="auto"/>
          </w:tcPr>
          <w:p w:rsidR="000A3CDE" w:rsidRDefault="000A3CDE" w:rsidP="000A3CDE">
            <w:r w:rsidRPr="000E1140">
              <w:rPr>
                <w:rFonts w:ascii="Times New Roman" w:hAnsi="Times New Roman" w:cs="Times New Roman"/>
                <w:sz w:val="24"/>
                <w:szCs w:val="24"/>
              </w:rPr>
              <w:t>1</w:t>
            </w:r>
          </w:p>
        </w:tc>
        <w:tc>
          <w:tcPr>
            <w:tcW w:w="0" w:type="auto"/>
          </w:tcPr>
          <w:p w:rsidR="000A3CDE" w:rsidRPr="00AE5AA2" w:rsidRDefault="000A3CDE" w:rsidP="000A3CDE">
            <w:pPr>
              <w:spacing w:after="0" w:line="240" w:lineRule="auto"/>
              <w:jc w:val="center"/>
              <w:rPr>
                <w:rFonts w:ascii="Times New Roman" w:eastAsia="Times New Roman" w:hAnsi="Times New Roman" w:cs="Times New Roman"/>
                <w:sz w:val="24"/>
                <w:szCs w:val="24"/>
              </w:rPr>
            </w:pPr>
            <w:r w:rsidRPr="00AE5AA2">
              <w:rPr>
                <w:rFonts w:ascii="Times New Roman" w:eastAsia="Times New Roman" w:hAnsi="Times New Roman" w:cs="Times New Roman"/>
                <w:sz w:val="24"/>
                <w:szCs w:val="24"/>
              </w:rPr>
              <w:t>дәріс 5.</w:t>
            </w:r>
          </w:p>
          <w:p w:rsidR="000A3CDE" w:rsidRPr="00AE5AA2" w:rsidRDefault="000A3CDE" w:rsidP="000A3CDE">
            <w:pPr>
              <w:spacing w:after="0" w:line="240" w:lineRule="auto"/>
              <w:jc w:val="center"/>
              <w:rPr>
                <w:rFonts w:ascii="Times New Roman" w:eastAsia="Times New Roman" w:hAnsi="Times New Roman" w:cs="Times New Roman"/>
                <w:sz w:val="24"/>
                <w:szCs w:val="24"/>
              </w:rPr>
            </w:pPr>
            <w:r w:rsidRPr="00AE5AA2">
              <w:rPr>
                <w:rFonts w:ascii="Times New Roman" w:eastAsia="Times New Roman" w:hAnsi="Times New Roman" w:cs="Times New Roman"/>
                <w:sz w:val="24"/>
                <w:szCs w:val="24"/>
              </w:rPr>
              <w:t>Үш. пайда 5, б.10-44/,</w:t>
            </w:r>
          </w:p>
          <w:p w:rsidR="000A3CDE" w:rsidRPr="00AE5AA2" w:rsidRDefault="000A3CDE" w:rsidP="000A3CDE">
            <w:pPr>
              <w:pStyle w:val="a3"/>
              <w:jc w:val="center"/>
              <w:rPr>
                <w:szCs w:val="24"/>
              </w:rPr>
            </w:pPr>
          </w:p>
        </w:tc>
      </w:tr>
      <w:tr w:rsidR="000A3CDE" w:rsidRPr="00AE5AA2">
        <w:tc>
          <w:tcPr>
            <w:tcW w:w="0" w:type="auto"/>
          </w:tcPr>
          <w:p w:rsidR="000A3CDE" w:rsidRPr="00AE5AA2" w:rsidRDefault="000A3CDE" w:rsidP="000A3CDE">
            <w:pPr>
              <w:pStyle w:val="a3"/>
              <w:jc w:val="center"/>
              <w:rPr>
                <w:szCs w:val="24"/>
              </w:rPr>
            </w:pPr>
            <w:r w:rsidRPr="00AE5AA2">
              <w:rPr>
                <w:szCs w:val="24"/>
              </w:rPr>
              <w:t>6</w:t>
            </w:r>
          </w:p>
        </w:tc>
        <w:tc>
          <w:tcPr>
            <w:tcW w:w="0" w:type="auto"/>
          </w:tcPr>
          <w:p w:rsidR="000A3CDE" w:rsidRPr="00AE5AA2" w:rsidRDefault="000A3CDE" w:rsidP="000A3CDE">
            <w:pPr>
              <w:pStyle w:val="a3"/>
              <w:rPr>
                <w:szCs w:val="24"/>
              </w:rPr>
            </w:pPr>
            <w:r w:rsidRPr="00AE5AA2">
              <w:rPr>
                <w:szCs w:val="24"/>
              </w:rPr>
              <w:t>Тақырып 6 «Радиоқабылдағыштардың негіздері».</w:t>
            </w:r>
          </w:p>
          <w:p w:rsidR="000A3CDE" w:rsidRPr="00AE5AA2" w:rsidRDefault="000A3CDE" w:rsidP="000A3CDE">
            <w:pPr>
              <w:pStyle w:val="a3"/>
              <w:rPr>
                <w:szCs w:val="24"/>
              </w:rPr>
            </w:pPr>
            <w:r w:rsidRPr="00AE5AA2">
              <w:rPr>
                <w:szCs w:val="24"/>
              </w:rPr>
              <w:t>Мазмұны: Радио кіріс тізбегі. Радиоқабылдағыштың жергілікті осциллятор жиілігін автоматты реттеу.</w:t>
            </w:r>
            <w:r w:rsidRPr="00AE5AA2">
              <w:rPr>
                <w:szCs w:val="24"/>
              </w:rPr>
              <w:tab/>
            </w:r>
          </w:p>
        </w:tc>
        <w:tc>
          <w:tcPr>
            <w:tcW w:w="0" w:type="auto"/>
          </w:tcPr>
          <w:p w:rsidR="000A3CDE" w:rsidRDefault="000A3CDE" w:rsidP="000A3CDE">
            <w:r w:rsidRPr="000E1140">
              <w:rPr>
                <w:rFonts w:ascii="Times New Roman" w:hAnsi="Times New Roman" w:cs="Times New Roman"/>
                <w:sz w:val="24"/>
                <w:szCs w:val="24"/>
              </w:rPr>
              <w:t>1</w:t>
            </w:r>
          </w:p>
        </w:tc>
        <w:tc>
          <w:tcPr>
            <w:tcW w:w="0" w:type="auto"/>
          </w:tcPr>
          <w:p w:rsidR="000A3CDE" w:rsidRPr="00AE5AA2" w:rsidRDefault="000A3CDE" w:rsidP="000A3CDE">
            <w:pPr>
              <w:pStyle w:val="a3"/>
              <w:rPr>
                <w:szCs w:val="24"/>
              </w:rPr>
            </w:pPr>
            <w:r w:rsidRPr="00AE5AA2">
              <w:rPr>
                <w:szCs w:val="24"/>
              </w:rPr>
              <w:t>Lec.6.Uch. 4-пос., 3-9 б./,</w:t>
            </w:r>
          </w:p>
          <w:p w:rsidR="000A3CDE" w:rsidRPr="00AE5AA2" w:rsidRDefault="000A3CDE" w:rsidP="000A3CDE">
            <w:pPr>
              <w:pStyle w:val="a3"/>
              <w:jc w:val="center"/>
              <w:rPr>
                <w:szCs w:val="24"/>
              </w:rPr>
            </w:pPr>
          </w:p>
        </w:tc>
      </w:tr>
      <w:tr w:rsidR="000A3CDE" w:rsidRPr="00AE5AA2">
        <w:tc>
          <w:tcPr>
            <w:tcW w:w="0" w:type="auto"/>
          </w:tcPr>
          <w:p w:rsidR="000A3CDE" w:rsidRPr="00AE5AA2" w:rsidRDefault="000A3CDE" w:rsidP="000A3CDE">
            <w:pPr>
              <w:pStyle w:val="a3"/>
              <w:jc w:val="center"/>
              <w:rPr>
                <w:szCs w:val="24"/>
              </w:rPr>
            </w:pPr>
            <w:r w:rsidRPr="00AE5AA2">
              <w:rPr>
                <w:szCs w:val="24"/>
              </w:rPr>
              <w:t>7</w:t>
            </w:r>
          </w:p>
        </w:tc>
        <w:tc>
          <w:tcPr>
            <w:tcW w:w="0" w:type="auto"/>
          </w:tcPr>
          <w:p w:rsidR="000A3CDE" w:rsidRPr="00AE5AA2" w:rsidRDefault="000A3CDE" w:rsidP="000A3CDE">
            <w:pPr>
              <w:pStyle w:val="a3"/>
              <w:rPr>
                <w:szCs w:val="24"/>
              </w:rPr>
            </w:pPr>
            <w:r w:rsidRPr="00AE5AA2">
              <w:rPr>
                <w:szCs w:val="24"/>
              </w:rPr>
              <w:t>Тақырып 7 «Радио таратқыш құрылғылардың негіздері»</w:t>
            </w:r>
          </w:p>
          <w:p w:rsidR="000A3CDE" w:rsidRPr="00AE5AA2" w:rsidRDefault="000A3CDE" w:rsidP="000A3CDE">
            <w:pPr>
              <w:pStyle w:val="a3"/>
              <w:rPr>
                <w:szCs w:val="24"/>
              </w:rPr>
            </w:pPr>
            <w:r w:rsidRPr="00AE5AA2">
              <w:rPr>
                <w:szCs w:val="24"/>
              </w:rPr>
              <w:t>Мазмұны: Радиотаратқыш құрылғылардың негізгі көрсеткіштері. TTD таратқыштар олардың классификациясы</w:t>
            </w:r>
            <w:r w:rsidRPr="00AE5AA2">
              <w:rPr>
                <w:szCs w:val="24"/>
              </w:rPr>
              <w:tab/>
            </w:r>
          </w:p>
        </w:tc>
        <w:tc>
          <w:tcPr>
            <w:tcW w:w="0" w:type="auto"/>
          </w:tcPr>
          <w:p w:rsidR="000A3CDE" w:rsidRDefault="000A3CDE" w:rsidP="000A3CDE">
            <w:r w:rsidRPr="000E1140">
              <w:rPr>
                <w:rFonts w:ascii="Times New Roman" w:hAnsi="Times New Roman" w:cs="Times New Roman"/>
                <w:sz w:val="24"/>
                <w:szCs w:val="24"/>
              </w:rPr>
              <w:t>1</w:t>
            </w:r>
          </w:p>
        </w:tc>
        <w:tc>
          <w:tcPr>
            <w:tcW w:w="0" w:type="auto"/>
          </w:tcPr>
          <w:p w:rsidR="000A3CDE" w:rsidRPr="00AE5AA2" w:rsidRDefault="000A3CDE" w:rsidP="000A3CDE">
            <w:pPr>
              <w:pStyle w:val="a3"/>
              <w:rPr>
                <w:szCs w:val="24"/>
              </w:rPr>
            </w:pPr>
            <w:r w:rsidRPr="00AE5AA2">
              <w:rPr>
                <w:szCs w:val="24"/>
              </w:rPr>
              <w:t>Дәріс 7. Оқу құралы 4, 160-171 б/1</w:t>
            </w:r>
            <w:r w:rsidRPr="00AE5AA2">
              <w:rPr>
                <w:szCs w:val="24"/>
              </w:rPr>
              <w:tab/>
            </w:r>
          </w:p>
        </w:tc>
      </w:tr>
      <w:tr w:rsidR="000A3CDE" w:rsidRPr="00AE5AA2">
        <w:tc>
          <w:tcPr>
            <w:tcW w:w="0" w:type="auto"/>
          </w:tcPr>
          <w:p w:rsidR="000A3CDE" w:rsidRPr="00AE5AA2" w:rsidRDefault="000A3CDE" w:rsidP="000A3CDE">
            <w:pPr>
              <w:pStyle w:val="a3"/>
              <w:jc w:val="center"/>
              <w:rPr>
                <w:szCs w:val="24"/>
              </w:rPr>
            </w:pPr>
            <w:r w:rsidRPr="00AE5AA2">
              <w:rPr>
                <w:szCs w:val="24"/>
              </w:rPr>
              <w:t>8</w:t>
            </w:r>
          </w:p>
        </w:tc>
        <w:tc>
          <w:tcPr>
            <w:tcW w:w="0" w:type="auto"/>
          </w:tcPr>
          <w:p w:rsidR="000A3CDE" w:rsidRPr="00AE5AA2" w:rsidRDefault="000A3CDE" w:rsidP="000A3CDE">
            <w:pPr>
              <w:pStyle w:val="a3"/>
              <w:rPr>
                <w:szCs w:val="24"/>
              </w:rPr>
            </w:pPr>
            <w:r w:rsidRPr="00AE5AA2">
              <w:rPr>
                <w:szCs w:val="24"/>
              </w:rPr>
              <w:t>Тақырып 8 «Телекоммуникациялық жүйелердің (телекоммуникациялар) жалпы сипаттамасы».</w:t>
            </w:r>
          </w:p>
          <w:p w:rsidR="000A3CDE" w:rsidRPr="00AE5AA2" w:rsidRDefault="000A3CDE" w:rsidP="000A3CDE">
            <w:pPr>
              <w:pStyle w:val="a3"/>
              <w:rPr>
                <w:szCs w:val="24"/>
              </w:rPr>
            </w:pPr>
            <w:r w:rsidRPr="00AE5AA2">
              <w:rPr>
                <w:szCs w:val="24"/>
              </w:rPr>
              <w:t>Мазмұны: Жіктелуі, тағайындалуы, жұмыс істеу шарттары, құрылыс принциптері, телекоммуникациялық жүйелердің құрылымдық схемалары, сапа көрсеткіштері. Симметриялық, коаксиалды және оптикалық тасымалдағыштар.</w:t>
            </w:r>
          </w:p>
        </w:tc>
        <w:tc>
          <w:tcPr>
            <w:tcW w:w="0" w:type="auto"/>
          </w:tcPr>
          <w:p w:rsidR="000A3CDE" w:rsidRDefault="000A3CDE" w:rsidP="000A3CDE">
            <w:r w:rsidRPr="000E1140">
              <w:rPr>
                <w:rFonts w:ascii="Times New Roman" w:hAnsi="Times New Roman" w:cs="Times New Roman"/>
                <w:sz w:val="24"/>
                <w:szCs w:val="24"/>
              </w:rPr>
              <w:t>1</w:t>
            </w:r>
          </w:p>
        </w:tc>
        <w:tc>
          <w:tcPr>
            <w:tcW w:w="0" w:type="auto"/>
          </w:tcPr>
          <w:p w:rsidR="000A3CDE" w:rsidRPr="00AE5AA2" w:rsidRDefault="000A3CDE" w:rsidP="000A3CDE">
            <w:pPr>
              <w:pStyle w:val="a3"/>
              <w:jc w:val="center"/>
              <w:rPr>
                <w:szCs w:val="24"/>
              </w:rPr>
            </w:pPr>
            <w:r w:rsidRPr="00AE5AA2">
              <w:rPr>
                <w:szCs w:val="24"/>
              </w:rPr>
              <w:t>Дәріс 8. Білім ордасы 3, 187-201/,/3, 216-236/,/4, 160-171/,/4, 202-217 б.</w:t>
            </w:r>
          </w:p>
        </w:tc>
      </w:tr>
      <w:tr w:rsidR="000A3CDE" w:rsidRPr="00AE5AA2">
        <w:tc>
          <w:tcPr>
            <w:tcW w:w="0" w:type="auto"/>
          </w:tcPr>
          <w:p w:rsidR="000A3CDE" w:rsidRPr="00AE5AA2" w:rsidRDefault="000A3CDE" w:rsidP="000A3CDE">
            <w:pPr>
              <w:pStyle w:val="a3"/>
              <w:jc w:val="center"/>
              <w:rPr>
                <w:szCs w:val="24"/>
              </w:rPr>
            </w:pPr>
            <w:r>
              <w:rPr>
                <w:szCs w:val="24"/>
              </w:rPr>
              <w:t>9</w:t>
            </w:r>
          </w:p>
        </w:tc>
        <w:tc>
          <w:tcPr>
            <w:tcW w:w="0" w:type="auto"/>
          </w:tcPr>
          <w:p w:rsidR="000A3CDE" w:rsidRPr="00AE5AA2" w:rsidRDefault="000A3CDE" w:rsidP="000A3CDE">
            <w:pPr>
              <w:pStyle w:val="a3"/>
              <w:rPr>
                <w:szCs w:val="24"/>
              </w:rPr>
            </w:pPr>
            <w:r w:rsidRPr="00AE5AA2">
              <w:rPr>
                <w:szCs w:val="24"/>
              </w:rPr>
              <w:t>Тақырып 9 «Сәулет және желілерді құру принциптері». Мазмұны: Негізгі ұғымдар мен анықтамалар, ақпаратты және олардың құрамдас бөліктерін бағыттау және таңдау арқылы байланыс желілерінің логикалық құрылымы, ақпараттық желілердің негізгі сипаттамалары. Интернеттің мүмкіндіктері және оның ресурстарымен жұмыс істеу ерекшеліктері.</w:t>
            </w:r>
          </w:p>
        </w:tc>
        <w:tc>
          <w:tcPr>
            <w:tcW w:w="0" w:type="auto"/>
          </w:tcPr>
          <w:p w:rsidR="000A3CDE" w:rsidRDefault="000A3CDE" w:rsidP="000A3CDE">
            <w:r w:rsidRPr="000E1140">
              <w:rPr>
                <w:rFonts w:ascii="Times New Roman" w:hAnsi="Times New Roman" w:cs="Times New Roman"/>
                <w:sz w:val="24"/>
                <w:szCs w:val="24"/>
              </w:rPr>
              <w:t>1</w:t>
            </w:r>
          </w:p>
        </w:tc>
        <w:tc>
          <w:tcPr>
            <w:tcW w:w="0" w:type="auto"/>
          </w:tcPr>
          <w:p w:rsidR="000A3CDE" w:rsidRPr="00AE5AA2" w:rsidRDefault="000A3CDE" w:rsidP="000A3CDE">
            <w:pPr>
              <w:pStyle w:val="a3"/>
              <w:rPr>
                <w:szCs w:val="24"/>
              </w:rPr>
            </w:pPr>
            <w:r w:rsidRPr="00AE5AA2">
              <w:rPr>
                <w:szCs w:val="24"/>
              </w:rPr>
              <w:t>Lekts9.Uchosob.3, p.187-201/,/3, p.216-236/,/4, p.</w:t>
            </w:r>
          </w:p>
        </w:tc>
      </w:tr>
      <w:tr w:rsidR="000A3CDE" w:rsidRPr="00AE5AA2">
        <w:tc>
          <w:tcPr>
            <w:tcW w:w="0" w:type="auto"/>
          </w:tcPr>
          <w:p w:rsidR="000A3CDE" w:rsidRPr="00AE5AA2" w:rsidRDefault="000A3CDE" w:rsidP="000A3CDE">
            <w:pPr>
              <w:pStyle w:val="a3"/>
              <w:jc w:val="center"/>
              <w:rPr>
                <w:szCs w:val="24"/>
              </w:rPr>
            </w:pPr>
            <w:r w:rsidRPr="00AE5AA2">
              <w:rPr>
                <w:szCs w:val="24"/>
              </w:rPr>
              <w:lastRenderedPageBreak/>
              <w:t>10</w:t>
            </w:r>
          </w:p>
        </w:tc>
        <w:tc>
          <w:tcPr>
            <w:tcW w:w="0" w:type="auto"/>
          </w:tcPr>
          <w:p w:rsidR="000A3CDE" w:rsidRPr="00AE5AA2" w:rsidRDefault="000A3CDE" w:rsidP="000A3CDE">
            <w:pPr>
              <w:pStyle w:val="a8"/>
              <w:rPr>
                <w:rFonts w:ascii="Times New Roman" w:hAnsi="Times New Roman" w:cs="Times New Roman"/>
                <w:sz w:val="24"/>
                <w:szCs w:val="24"/>
              </w:rPr>
            </w:pPr>
            <w:r w:rsidRPr="00AE5AA2">
              <w:rPr>
                <w:rFonts w:ascii="Times New Roman" w:hAnsi="Times New Roman" w:cs="Times New Roman"/>
                <w:sz w:val="24"/>
                <w:szCs w:val="24"/>
              </w:rPr>
              <w:t>Тақырып 10 «Хабарларды, сигналдарды және кедергілерді көрсету және түрлендіру әдістері».</w:t>
            </w:r>
          </w:p>
          <w:p w:rsidR="000A3CDE" w:rsidRPr="00AE5AA2" w:rsidRDefault="000A3CDE" w:rsidP="000A3CDE">
            <w:pPr>
              <w:pStyle w:val="a8"/>
              <w:rPr>
                <w:rFonts w:ascii="Times New Roman" w:hAnsi="Times New Roman" w:cs="Times New Roman"/>
                <w:sz w:val="24"/>
                <w:szCs w:val="24"/>
              </w:rPr>
            </w:pPr>
            <w:r w:rsidRPr="00AE5AA2">
              <w:rPr>
                <w:rFonts w:ascii="Times New Roman" w:hAnsi="Times New Roman" w:cs="Times New Roman"/>
                <w:sz w:val="24"/>
                <w:szCs w:val="24"/>
              </w:rPr>
              <w:t>Мазмұны: Хабарлама түрлері және олардың сипаттамасы. Ақпаратты қысу түсінігі.</w:t>
            </w:r>
            <w:r w:rsidRPr="00AE5AA2">
              <w:rPr>
                <w:rFonts w:ascii="Times New Roman" w:hAnsi="Times New Roman" w:cs="Times New Roman"/>
                <w:sz w:val="24"/>
                <w:szCs w:val="24"/>
              </w:rPr>
              <w:tab/>
            </w:r>
          </w:p>
          <w:p w:rsidR="000A3CDE" w:rsidRPr="00AE5AA2" w:rsidRDefault="000A3CDE" w:rsidP="000A3CDE">
            <w:pPr>
              <w:pStyle w:val="a8"/>
              <w:rPr>
                <w:rFonts w:ascii="Times New Roman" w:hAnsi="Times New Roman" w:cs="Times New Roman"/>
                <w:sz w:val="24"/>
                <w:szCs w:val="24"/>
              </w:rPr>
            </w:pPr>
          </w:p>
        </w:tc>
        <w:tc>
          <w:tcPr>
            <w:tcW w:w="0" w:type="auto"/>
          </w:tcPr>
          <w:p w:rsidR="000A3CDE" w:rsidRDefault="000A3CDE" w:rsidP="000A3CDE">
            <w:r w:rsidRPr="000E1140">
              <w:rPr>
                <w:rFonts w:ascii="Times New Roman" w:hAnsi="Times New Roman" w:cs="Times New Roman"/>
                <w:sz w:val="24"/>
                <w:szCs w:val="24"/>
              </w:rPr>
              <w:t>1</w:t>
            </w:r>
          </w:p>
        </w:tc>
        <w:tc>
          <w:tcPr>
            <w:tcW w:w="0" w:type="auto"/>
          </w:tcPr>
          <w:p w:rsidR="000A3CDE" w:rsidRPr="00AE5AA2" w:rsidRDefault="000A3CDE" w:rsidP="000A3CDE">
            <w:pPr>
              <w:pStyle w:val="a3"/>
              <w:jc w:val="center"/>
              <w:rPr>
                <w:szCs w:val="24"/>
              </w:rPr>
            </w:pPr>
            <w:r w:rsidRPr="00AE5AA2">
              <w:rPr>
                <w:szCs w:val="24"/>
              </w:rPr>
              <w:t>Лекциялар. 10 Есептік жазба Поз. /3, 503-518 б./,/4, 263-282 б./,/5, 266-279 б./</w:t>
            </w:r>
          </w:p>
        </w:tc>
      </w:tr>
      <w:tr w:rsidR="000A3CDE" w:rsidRPr="00AE5AA2">
        <w:tc>
          <w:tcPr>
            <w:tcW w:w="0" w:type="auto"/>
          </w:tcPr>
          <w:p w:rsidR="000A3CDE" w:rsidRPr="00AE5AA2" w:rsidRDefault="000A3CDE" w:rsidP="000A3CDE">
            <w:pPr>
              <w:pStyle w:val="a3"/>
              <w:jc w:val="center"/>
              <w:rPr>
                <w:szCs w:val="24"/>
              </w:rPr>
            </w:pPr>
            <w:r>
              <w:rPr>
                <w:szCs w:val="24"/>
              </w:rPr>
              <w:t>11</w:t>
            </w:r>
          </w:p>
        </w:tc>
        <w:tc>
          <w:tcPr>
            <w:tcW w:w="0" w:type="auto"/>
          </w:tcPr>
          <w:p w:rsidR="000A3CDE" w:rsidRPr="00AE5AA2" w:rsidRDefault="000A3CDE" w:rsidP="000A3CDE">
            <w:pPr>
              <w:pStyle w:val="a3"/>
              <w:rPr>
                <w:szCs w:val="24"/>
              </w:rPr>
            </w:pPr>
            <w:r w:rsidRPr="00AE5AA2">
              <w:rPr>
                <w:szCs w:val="24"/>
              </w:rPr>
              <w:t>11-тақырып «Байланыс арналары және олардың математикалық модельдері».</w:t>
            </w:r>
          </w:p>
          <w:p w:rsidR="000A3CDE" w:rsidRPr="00AE5AA2" w:rsidRDefault="000A3CDE" w:rsidP="000A3CDE">
            <w:pPr>
              <w:pStyle w:val="a3"/>
              <w:rPr>
                <w:szCs w:val="24"/>
              </w:rPr>
            </w:pPr>
            <w:r w:rsidRPr="00AE5AA2">
              <w:rPr>
                <w:szCs w:val="24"/>
              </w:rPr>
              <w:t>Мазмұны: «Нүкте-нүкте» байланысында қарастырылатын бөлімдерге байланысты «арна» ұғымының байланыс теориясындағы анықтамасы. OSI моделінің ұғымдарымен байланысы, арналардың концептуалды модельдері (не ескеріледі, ол не үшін арналған), физикалық және ақпараттық (ең алдымен екілік) арналардың негізгі математикалық модельдері. Ақпаратты беру арналарының сапасының көрсеткіштері.</w:t>
            </w:r>
          </w:p>
        </w:tc>
        <w:tc>
          <w:tcPr>
            <w:tcW w:w="0" w:type="auto"/>
          </w:tcPr>
          <w:p w:rsidR="000A3CDE" w:rsidRDefault="000A3CDE" w:rsidP="000A3CDE">
            <w:r w:rsidRPr="000E1140">
              <w:rPr>
                <w:rFonts w:ascii="Times New Roman" w:hAnsi="Times New Roman" w:cs="Times New Roman"/>
                <w:sz w:val="24"/>
                <w:szCs w:val="24"/>
              </w:rPr>
              <w:t>1</w:t>
            </w:r>
          </w:p>
        </w:tc>
        <w:tc>
          <w:tcPr>
            <w:tcW w:w="0" w:type="auto"/>
          </w:tcPr>
          <w:p w:rsidR="000A3CDE" w:rsidRPr="00AE5AA2" w:rsidRDefault="000A3CDE" w:rsidP="000A3CDE">
            <w:pPr>
              <w:pStyle w:val="a3"/>
              <w:jc w:val="center"/>
              <w:rPr>
                <w:szCs w:val="24"/>
              </w:rPr>
            </w:pPr>
            <w:r w:rsidRPr="00AE5AA2">
              <w:rPr>
                <w:szCs w:val="24"/>
              </w:rPr>
              <w:t>Дәріс 11. Оқулық. 4, 290-297 б/, /5, 288-295 б/</w:t>
            </w:r>
          </w:p>
        </w:tc>
      </w:tr>
      <w:tr w:rsidR="000A3CDE" w:rsidRPr="00AE5AA2">
        <w:tc>
          <w:tcPr>
            <w:tcW w:w="0" w:type="auto"/>
          </w:tcPr>
          <w:p w:rsidR="000A3CDE" w:rsidRPr="00AE5AA2" w:rsidRDefault="000A3CDE" w:rsidP="000A3CDE">
            <w:pPr>
              <w:pStyle w:val="a3"/>
              <w:jc w:val="center"/>
              <w:rPr>
                <w:szCs w:val="24"/>
              </w:rPr>
            </w:pPr>
            <w:r w:rsidRPr="00AE5AA2">
              <w:rPr>
                <w:szCs w:val="24"/>
              </w:rPr>
              <w:t>12</w:t>
            </w:r>
          </w:p>
        </w:tc>
        <w:tc>
          <w:tcPr>
            <w:tcW w:w="0" w:type="auto"/>
          </w:tcPr>
          <w:p w:rsidR="000A3CDE" w:rsidRPr="00AE5AA2" w:rsidRDefault="000A3CDE" w:rsidP="000A3CDE">
            <w:pPr>
              <w:pStyle w:val="a3"/>
              <w:rPr>
                <w:szCs w:val="24"/>
              </w:rPr>
            </w:pPr>
            <w:r w:rsidRPr="00AE5AA2">
              <w:rPr>
                <w:szCs w:val="24"/>
              </w:rPr>
              <w:t>Тақырып 12 «Көп арналы телекоммуникациялық жүйелер»</w:t>
            </w:r>
          </w:p>
          <w:p w:rsidR="000A3CDE" w:rsidRPr="00AE5AA2" w:rsidRDefault="000A3CDE" w:rsidP="000A3CDE">
            <w:pPr>
              <w:pStyle w:val="a3"/>
              <w:rPr>
                <w:szCs w:val="24"/>
              </w:rPr>
            </w:pPr>
            <w:r w:rsidRPr="00AE5AA2">
              <w:rPr>
                <w:szCs w:val="24"/>
              </w:rPr>
              <w:t>Мазмұны: Арна құрушы жүйелер; негізгі трассаларда регенерациялау және қабылдағыш құрылғыларды ұйымдастыру; сигналдарды тарату жолдарын салу; оптикалық тарату жүйелерінің негіздері.</w:t>
            </w:r>
          </w:p>
          <w:p w:rsidR="000A3CDE" w:rsidRPr="00AE5AA2" w:rsidRDefault="000A3CDE" w:rsidP="000A3CDE">
            <w:pPr>
              <w:pStyle w:val="a3"/>
              <w:rPr>
                <w:szCs w:val="24"/>
              </w:rPr>
            </w:pPr>
          </w:p>
        </w:tc>
        <w:tc>
          <w:tcPr>
            <w:tcW w:w="0" w:type="auto"/>
          </w:tcPr>
          <w:p w:rsidR="000A3CDE" w:rsidRDefault="000A3CDE" w:rsidP="000A3CDE">
            <w:r w:rsidRPr="000E1140">
              <w:rPr>
                <w:rFonts w:ascii="Times New Roman" w:hAnsi="Times New Roman" w:cs="Times New Roman"/>
                <w:sz w:val="24"/>
                <w:szCs w:val="24"/>
              </w:rPr>
              <w:t>1</w:t>
            </w:r>
          </w:p>
        </w:tc>
        <w:tc>
          <w:tcPr>
            <w:tcW w:w="0" w:type="auto"/>
          </w:tcPr>
          <w:p w:rsidR="000A3CDE" w:rsidRPr="00AE5AA2" w:rsidRDefault="000A3CDE" w:rsidP="000A3CDE">
            <w:pPr>
              <w:pStyle w:val="a3"/>
              <w:jc w:val="center"/>
              <w:rPr>
                <w:szCs w:val="24"/>
              </w:rPr>
            </w:pPr>
            <w:r w:rsidRPr="00AE5AA2">
              <w:rPr>
                <w:szCs w:val="24"/>
              </w:rPr>
              <w:t>Дәріс 12 Тәрбиелік /3, 484-502 б./, / 4, 290-297 б./,</w:t>
            </w:r>
          </w:p>
          <w:p w:rsidR="000A3CDE" w:rsidRPr="00AE5AA2" w:rsidRDefault="000A3CDE" w:rsidP="000A3CDE">
            <w:pPr>
              <w:pStyle w:val="a3"/>
              <w:jc w:val="center"/>
              <w:rPr>
                <w:szCs w:val="24"/>
              </w:rPr>
            </w:pPr>
            <w:r w:rsidRPr="00AE5AA2">
              <w:rPr>
                <w:szCs w:val="24"/>
              </w:rPr>
              <w:t>/5, 288-295 б</w:t>
            </w:r>
          </w:p>
        </w:tc>
      </w:tr>
      <w:tr w:rsidR="000A3CDE" w:rsidRPr="00AE5AA2">
        <w:tc>
          <w:tcPr>
            <w:tcW w:w="0" w:type="auto"/>
          </w:tcPr>
          <w:p w:rsidR="000A3CDE" w:rsidRPr="00AE5AA2" w:rsidRDefault="000A3CDE" w:rsidP="000A3CDE">
            <w:pPr>
              <w:pStyle w:val="a3"/>
              <w:jc w:val="center"/>
              <w:rPr>
                <w:szCs w:val="24"/>
              </w:rPr>
            </w:pPr>
            <w:r w:rsidRPr="00AE5AA2">
              <w:rPr>
                <w:szCs w:val="24"/>
              </w:rPr>
              <w:t>13</w:t>
            </w:r>
          </w:p>
        </w:tc>
        <w:tc>
          <w:tcPr>
            <w:tcW w:w="0" w:type="auto"/>
          </w:tcPr>
          <w:p w:rsidR="000A3CDE" w:rsidRPr="00AE5AA2" w:rsidRDefault="000A3CDE" w:rsidP="000A3CDE">
            <w:pPr>
              <w:pStyle w:val="a3"/>
              <w:rPr>
                <w:szCs w:val="24"/>
              </w:rPr>
            </w:pPr>
            <w:r w:rsidRPr="00AE5AA2">
              <w:rPr>
                <w:szCs w:val="24"/>
              </w:rPr>
              <w:t>Тақырып 13 «Цифрлық телекоммуникация желілері»</w:t>
            </w:r>
          </w:p>
          <w:p w:rsidR="000A3CDE" w:rsidRPr="00AE5AA2" w:rsidRDefault="000A3CDE" w:rsidP="000A3CDE">
            <w:pPr>
              <w:pStyle w:val="a3"/>
              <w:rPr>
                <w:szCs w:val="24"/>
              </w:rPr>
            </w:pPr>
            <w:r w:rsidRPr="00AE5AA2">
              <w:rPr>
                <w:szCs w:val="24"/>
              </w:rPr>
              <w:t>Мазмұны: Цифрлық желілерге көшу қазіргі телекоммуникациялық технологиялардың негізгі бағыты болып табылады. ИКМ-30 бастапқы цифрлық жүйе мысалында цифрлық телекоммуникациялық жүйелердің түрлері және олардың ерекшеліктері.</w:t>
            </w:r>
          </w:p>
          <w:p w:rsidR="000A3CDE" w:rsidRPr="00AE5AA2" w:rsidRDefault="000A3CDE" w:rsidP="000A3CDE">
            <w:pPr>
              <w:pStyle w:val="a3"/>
              <w:rPr>
                <w:szCs w:val="24"/>
              </w:rPr>
            </w:pPr>
          </w:p>
        </w:tc>
        <w:tc>
          <w:tcPr>
            <w:tcW w:w="0" w:type="auto"/>
          </w:tcPr>
          <w:p w:rsidR="000A3CDE" w:rsidRDefault="000A3CDE" w:rsidP="000A3CDE">
            <w:r w:rsidRPr="000E1140">
              <w:rPr>
                <w:rFonts w:ascii="Times New Roman" w:hAnsi="Times New Roman" w:cs="Times New Roman"/>
                <w:sz w:val="24"/>
                <w:szCs w:val="24"/>
              </w:rPr>
              <w:t>1</w:t>
            </w:r>
          </w:p>
        </w:tc>
        <w:tc>
          <w:tcPr>
            <w:tcW w:w="0" w:type="auto"/>
          </w:tcPr>
          <w:p w:rsidR="000A3CDE" w:rsidRPr="00AE5AA2" w:rsidRDefault="000A3CDE" w:rsidP="000A3CDE">
            <w:pPr>
              <w:pStyle w:val="a3"/>
              <w:jc w:val="center"/>
              <w:rPr>
                <w:szCs w:val="24"/>
              </w:rPr>
            </w:pPr>
            <w:r w:rsidRPr="00AE5AA2">
              <w:rPr>
                <w:szCs w:val="24"/>
              </w:rPr>
              <w:t>Лек. 13 Оқулық / 3, 484-502 б./, / 4, 290-297 б./,</w:t>
            </w:r>
          </w:p>
          <w:p w:rsidR="000A3CDE" w:rsidRPr="00AE5AA2" w:rsidRDefault="000A3CDE" w:rsidP="000A3CDE">
            <w:pPr>
              <w:pStyle w:val="a3"/>
              <w:jc w:val="center"/>
              <w:rPr>
                <w:szCs w:val="24"/>
              </w:rPr>
            </w:pPr>
            <w:r w:rsidRPr="00AE5AA2">
              <w:rPr>
                <w:szCs w:val="24"/>
              </w:rPr>
              <w:t>/5, 288-295 б./</w:t>
            </w:r>
          </w:p>
        </w:tc>
      </w:tr>
      <w:tr w:rsidR="000A3CDE" w:rsidRPr="00AE5AA2">
        <w:tc>
          <w:tcPr>
            <w:tcW w:w="0" w:type="auto"/>
          </w:tcPr>
          <w:p w:rsidR="000A3CDE" w:rsidRPr="00AE5AA2" w:rsidRDefault="000A3CDE" w:rsidP="000A3CDE">
            <w:pPr>
              <w:pStyle w:val="a3"/>
              <w:jc w:val="center"/>
              <w:rPr>
                <w:szCs w:val="24"/>
              </w:rPr>
            </w:pPr>
            <w:r>
              <w:rPr>
                <w:szCs w:val="24"/>
              </w:rPr>
              <w:t>14</w:t>
            </w:r>
          </w:p>
        </w:tc>
        <w:tc>
          <w:tcPr>
            <w:tcW w:w="0" w:type="auto"/>
          </w:tcPr>
          <w:p w:rsidR="000A3CDE" w:rsidRPr="00AE5AA2" w:rsidRDefault="000A3CDE" w:rsidP="000A3CDE">
            <w:pPr>
              <w:pStyle w:val="a3"/>
              <w:rPr>
                <w:szCs w:val="24"/>
              </w:rPr>
            </w:pPr>
            <w:r w:rsidRPr="00AE5AA2">
              <w:rPr>
                <w:szCs w:val="24"/>
              </w:rPr>
              <w:t>Тақырып: 14 Телекоммуникациялық желілердегі ақпаратты тарату әдістері Мазмұны: Байланыс желісіндегі хабарламалар туралы түсінік</w:t>
            </w:r>
          </w:p>
          <w:p w:rsidR="000A3CDE" w:rsidRPr="00AE5AA2" w:rsidRDefault="000A3CDE" w:rsidP="000A3CDE">
            <w:pPr>
              <w:pStyle w:val="a3"/>
              <w:rPr>
                <w:szCs w:val="24"/>
              </w:rPr>
            </w:pPr>
            <w:r w:rsidRPr="00AE5AA2">
              <w:rPr>
                <w:szCs w:val="24"/>
              </w:rPr>
              <w:t>Коммутация әдістерінің классификациясы</w:t>
            </w:r>
          </w:p>
          <w:p w:rsidR="000A3CDE" w:rsidRPr="00AE5AA2" w:rsidRDefault="000A3CDE" w:rsidP="000A3CDE">
            <w:pPr>
              <w:pStyle w:val="a3"/>
              <w:rPr>
                <w:szCs w:val="24"/>
              </w:rPr>
            </w:pPr>
            <w:r w:rsidRPr="00AE5AA2">
              <w:rPr>
                <w:szCs w:val="24"/>
              </w:rPr>
              <w:t>Арналарды, хабарламаларды, пакеттерді ауыстыру</w:t>
            </w:r>
          </w:p>
          <w:p w:rsidR="000A3CDE" w:rsidRPr="00AE5AA2" w:rsidRDefault="000A3CDE" w:rsidP="000A3CDE">
            <w:pPr>
              <w:pStyle w:val="a3"/>
              <w:rPr>
                <w:szCs w:val="24"/>
              </w:rPr>
            </w:pPr>
            <w:r w:rsidRPr="00AE5AA2">
              <w:rPr>
                <w:szCs w:val="24"/>
              </w:rPr>
              <w:t>Қосылымды басқару</w:t>
            </w:r>
          </w:p>
          <w:p w:rsidR="000A3CDE" w:rsidRPr="00AE5AA2" w:rsidRDefault="000A3CDE" w:rsidP="000A3CDE">
            <w:pPr>
              <w:pStyle w:val="a3"/>
              <w:rPr>
                <w:szCs w:val="24"/>
              </w:rPr>
            </w:pPr>
            <w:r w:rsidRPr="00AE5AA2">
              <w:rPr>
                <w:szCs w:val="24"/>
              </w:rPr>
              <w:t>Деректер желісі түйінінің негізгі сипаттамалары</w:t>
            </w:r>
          </w:p>
          <w:p w:rsidR="000A3CDE" w:rsidRPr="00AE5AA2" w:rsidRDefault="000A3CDE" w:rsidP="000A3CDE">
            <w:pPr>
              <w:pStyle w:val="a3"/>
              <w:rPr>
                <w:szCs w:val="24"/>
              </w:rPr>
            </w:pPr>
            <w:r w:rsidRPr="00AE5AA2">
              <w:rPr>
                <w:szCs w:val="24"/>
              </w:rPr>
              <w:lastRenderedPageBreak/>
              <w:t>Коммутация әдістері және пакеттерді беру режимдері</w:t>
            </w:r>
          </w:p>
          <w:p w:rsidR="000A3CDE" w:rsidRPr="00AE5AA2" w:rsidRDefault="000A3CDE" w:rsidP="000A3CDE">
            <w:pPr>
              <w:pStyle w:val="a3"/>
              <w:rPr>
                <w:szCs w:val="24"/>
              </w:rPr>
            </w:pPr>
            <w:r w:rsidRPr="00AE5AA2">
              <w:rPr>
                <w:szCs w:val="24"/>
              </w:rPr>
              <w:t>Датаграмма әдісі (DM).</w:t>
            </w:r>
          </w:p>
          <w:p w:rsidR="000A3CDE" w:rsidRPr="00AE5AA2" w:rsidRDefault="000A3CDE" w:rsidP="000A3CDE">
            <w:pPr>
              <w:pStyle w:val="a3"/>
              <w:rPr>
                <w:szCs w:val="24"/>
              </w:rPr>
            </w:pPr>
            <w:r w:rsidRPr="00AE5AA2">
              <w:rPr>
                <w:szCs w:val="24"/>
              </w:rPr>
              <w:t>Виртуалды әдіс (VM).</w:t>
            </w:r>
          </w:p>
        </w:tc>
        <w:tc>
          <w:tcPr>
            <w:tcW w:w="0" w:type="auto"/>
          </w:tcPr>
          <w:p w:rsidR="000A3CDE" w:rsidRDefault="000A3CDE" w:rsidP="000A3CDE">
            <w:r w:rsidRPr="000E1140">
              <w:rPr>
                <w:rFonts w:ascii="Times New Roman" w:hAnsi="Times New Roman" w:cs="Times New Roman"/>
                <w:sz w:val="24"/>
                <w:szCs w:val="24"/>
              </w:rPr>
              <w:lastRenderedPageBreak/>
              <w:t>1</w:t>
            </w:r>
          </w:p>
        </w:tc>
        <w:tc>
          <w:tcPr>
            <w:tcW w:w="0" w:type="auto"/>
          </w:tcPr>
          <w:p w:rsidR="000A3CDE" w:rsidRPr="00AE5AA2" w:rsidRDefault="000A3CDE" w:rsidP="000A3CDE">
            <w:pPr>
              <w:pStyle w:val="a3"/>
              <w:rPr>
                <w:szCs w:val="24"/>
              </w:rPr>
            </w:pPr>
            <w:r w:rsidRPr="00AE5AA2">
              <w:rPr>
                <w:szCs w:val="24"/>
              </w:rPr>
              <w:t>Дәріс 14 оқулық / 3, 484-502 б./, / 4, б.</w:t>
            </w:r>
          </w:p>
        </w:tc>
      </w:tr>
      <w:tr w:rsidR="000A3CDE" w:rsidRPr="00AE5AA2">
        <w:tc>
          <w:tcPr>
            <w:tcW w:w="0" w:type="auto"/>
          </w:tcPr>
          <w:p w:rsidR="000A3CDE" w:rsidRPr="00AE5AA2" w:rsidRDefault="000A3CDE" w:rsidP="000A3CDE">
            <w:pPr>
              <w:pStyle w:val="a3"/>
              <w:jc w:val="center"/>
              <w:rPr>
                <w:szCs w:val="24"/>
              </w:rPr>
            </w:pPr>
            <w:r w:rsidRPr="00AE5AA2">
              <w:rPr>
                <w:szCs w:val="24"/>
              </w:rPr>
              <w:lastRenderedPageBreak/>
              <w:t>15</w:t>
            </w:r>
          </w:p>
        </w:tc>
        <w:tc>
          <w:tcPr>
            <w:tcW w:w="0" w:type="auto"/>
          </w:tcPr>
          <w:p w:rsidR="000A3CDE" w:rsidRPr="00AE5AA2" w:rsidRDefault="000A3CDE" w:rsidP="000A3CDE">
            <w:pPr>
              <w:pStyle w:val="a3"/>
              <w:rPr>
                <w:szCs w:val="24"/>
              </w:rPr>
            </w:pPr>
            <w:r w:rsidRPr="00AE5AA2">
              <w:rPr>
                <w:szCs w:val="24"/>
              </w:rPr>
              <w:t>15-тақырып «Цифрлық телекоммуникациялық желілердің интеграциясы және конвергенциясы» Мазмұны: Кез келген түрдегі әмбебап цифрлық хабар алмасу технологияларына көшудің техникалық, экономикалық және тұтынушылық алғышарттары. Ақпаратты беру қызметтерін бірыңғай цифрлық технологиялық негізде біріктіру қажеттілігі. Интеллектуалды желілер туралы түсінік.</w:t>
            </w:r>
          </w:p>
          <w:p w:rsidR="000A3CDE" w:rsidRPr="00AE5AA2" w:rsidRDefault="000A3CDE" w:rsidP="000A3CDE">
            <w:pPr>
              <w:pStyle w:val="a3"/>
              <w:rPr>
                <w:szCs w:val="24"/>
              </w:rPr>
            </w:pPr>
          </w:p>
        </w:tc>
        <w:tc>
          <w:tcPr>
            <w:tcW w:w="0" w:type="auto"/>
          </w:tcPr>
          <w:p w:rsidR="000A3CDE" w:rsidRDefault="000A3CDE" w:rsidP="000A3CDE">
            <w:r w:rsidRPr="000E1140">
              <w:rPr>
                <w:rFonts w:ascii="Times New Roman" w:hAnsi="Times New Roman" w:cs="Times New Roman"/>
                <w:sz w:val="24"/>
                <w:szCs w:val="24"/>
              </w:rPr>
              <w:t>1</w:t>
            </w:r>
          </w:p>
        </w:tc>
        <w:tc>
          <w:tcPr>
            <w:tcW w:w="0" w:type="auto"/>
          </w:tcPr>
          <w:p w:rsidR="000A3CDE" w:rsidRPr="00AE5AA2" w:rsidRDefault="000A3CDE" w:rsidP="000A3CDE">
            <w:pPr>
              <w:pStyle w:val="a3"/>
              <w:jc w:val="center"/>
              <w:rPr>
                <w:szCs w:val="24"/>
              </w:rPr>
            </w:pPr>
            <w:r w:rsidRPr="00AE5AA2">
              <w:rPr>
                <w:szCs w:val="24"/>
              </w:rPr>
              <w:t>Дәріс 15. Прок. /3, 484-502 б./,/4, 290-297 б./,/5, 288-295 б./</w:t>
            </w:r>
          </w:p>
        </w:tc>
      </w:tr>
      <w:tr w:rsidR="00302AA7" w:rsidRPr="00AE5AA2">
        <w:tc>
          <w:tcPr>
            <w:tcW w:w="0" w:type="auto"/>
            <w:gridSpan w:val="2"/>
          </w:tcPr>
          <w:p w:rsidR="003353C6" w:rsidRPr="00AE5AA2" w:rsidRDefault="00232864">
            <w:pPr>
              <w:pStyle w:val="a3"/>
              <w:rPr>
                <w:szCs w:val="24"/>
              </w:rPr>
            </w:pPr>
            <w:r w:rsidRPr="00AE5AA2">
              <w:rPr>
                <w:b/>
                <w:szCs w:val="24"/>
              </w:rPr>
              <w:t>БАРЛЫГЫ / БАРЛЫҒЫ</w:t>
            </w:r>
          </w:p>
        </w:tc>
        <w:tc>
          <w:tcPr>
            <w:tcW w:w="0" w:type="auto"/>
          </w:tcPr>
          <w:p w:rsidR="003353C6" w:rsidRPr="00AE5AA2" w:rsidRDefault="00BE0270" w:rsidP="00BE0270">
            <w:pPr>
              <w:pStyle w:val="a3"/>
              <w:jc w:val="center"/>
              <w:rPr>
                <w:szCs w:val="24"/>
              </w:rPr>
            </w:pPr>
            <w:r w:rsidRPr="00AE5AA2">
              <w:rPr>
                <w:b/>
                <w:szCs w:val="24"/>
              </w:rPr>
              <w:t>15</w:t>
            </w:r>
          </w:p>
        </w:tc>
        <w:tc>
          <w:tcPr>
            <w:tcW w:w="0" w:type="auto"/>
          </w:tcPr>
          <w:p w:rsidR="003353C6" w:rsidRPr="00AE5AA2" w:rsidRDefault="003353C6">
            <w:pPr>
              <w:pStyle w:val="a3"/>
              <w:rPr>
                <w:szCs w:val="24"/>
              </w:rPr>
            </w:pPr>
          </w:p>
        </w:tc>
      </w:tr>
      <w:tr w:rsidR="003353C6" w:rsidRPr="00AE5AA2">
        <w:tc>
          <w:tcPr>
            <w:tcW w:w="0" w:type="auto"/>
            <w:gridSpan w:val="4"/>
          </w:tcPr>
          <w:p w:rsidR="003353C6" w:rsidRPr="00AE5AA2" w:rsidRDefault="00232864">
            <w:pPr>
              <w:pStyle w:val="a3"/>
              <w:jc w:val="center"/>
              <w:rPr>
                <w:szCs w:val="24"/>
              </w:rPr>
            </w:pPr>
            <w:r w:rsidRPr="00AE5AA2">
              <w:rPr>
                <w:b/>
                <w:szCs w:val="24"/>
              </w:rPr>
              <w:t>Сабаққа жаттығу / Практикалық жаттығулар</w:t>
            </w:r>
          </w:p>
        </w:tc>
      </w:tr>
      <w:tr w:rsidR="00302AA7" w:rsidRPr="00AE5AA2">
        <w:tc>
          <w:tcPr>
            <w:tcW w:w="0" w:type="auto"/>
          </w:tcPr>
          <w:p w:rsidR="003353C6" w:rsidRPr="00AE5AA2" w:rsidRDefault="000A3CDE">
            <w:pPr>
              <w:pStyle w:val="a3"/>
              <w:jc w:val="center"/>
              <w:rPr>
                <w:szCs w:val="24"/>
              </w:rPr>
            </w:pPr>
            <w:r>
              <w:rPr>
                <w:szCs w:val="24"/>
              </w:rPr>
              <w:t>1</w:t>
            </w:r>
          </w:p>
        </w:tc>
        <w:tc>
          <w:tcPr>
            <w:tcW w:w="0" w:type="auto"/>
          </w:tcPr>
          <w:p w:rsidR="00264B76" w:rsidRPr="00AE5AA2" w:rsidRDefault="00232864" w:rsidP="0040684B">
            <w:pPr>
              <w:pStyle w:val="a8"/>
              <w:rPr>
                <w:rFonts w:ascii="Times New Roman" w:hAnsi="Times New Roman" w:cs="Times New Roman"/>
                <w:sz w:val="24"/>
                <w:szCs w:val="24"/>
              </w:rPr>
            </w:pPr>
            <w:r w:rsidRPr="00AE5AA2">
              <w:rPr>
                <w:rFonts w:ascii="Times New Roman" w:hAnsi="Times New Roman" w:cs="Times New Roman"/>
                <w:sz w:val="24"/>
                <w:szCs w:val="24"/>
              </w:rPr>
              <w:t>Тақырып 1 Радиотехника, оның ғылым, техника және технология дамуындағы рөлі, даму перспективалары және жетілдіру жолдары. Мазмұны:</w:t>
            </w:r>
          </w:p>
          <w:p w:rsidR="003353C6" w:rsidRPr="00AE5AA2" w:rsidRDefault="00264B76" w:rsidP="0040684B">
            <w:pPr>
              <w:pStyle w:val="a8"/>
              <w:rPr>
                <w:rFonts w:ascii="Times New Roman" w:hAnsi="Times New Roman" w:cs="Times New Roman"/>
                <w:sz w:val="24"/>
                <w:szCs w:val="24"/>
              </w:rPr>
            </w:pPr>
            <w:r w:rsidRPr="00AE5AA2">
              <w:rPr>
                <w:rFonts w:ascii="Times New Roman" w:hAnsi="Times New Roman" w:cs="Times New Roman"/>
                <w:sz w:val="24"/>
                <w:szCs w:val="24"/>
              </w:rPr>
              <w:t>1. Ақпаратты тарату жүйелеріндегі радиобайланыстың рөлі?</w:t>
            </w:r>
          </w:p>
          <w:p w:rsidR="00264B76" w:rsidRPr="00AE5AA2" w:rsidRDefault="00264B76" w:rsidP="0040684B">
            <w:pPr>
              <w:pStyle w:val="a8"/>
              <w:rPr>
                <w:rFonts w:ascii="Times New Roman" w:hAnsi="Times New Roman" w:cs="Times New Roman"/>
                <w:sz w:val="24"/>
                <w:szCs w:val="24"/>
              </w:rPr>
            </w:pPr>
            <w:r w:rsidRPr="00AE5AA2">
              <w:rPr>
                <w:rFonts w:ascii="Times New Roman" w:hAnsi="Times New Roman" w:cs="Times New Roman"/>
                <w:sz w:val="24"/>
                <w:szCs w:val="24"/>
              </w:rPr>
              <w:t>2. Радиобайланыс принципінің функционалды сызбасын сызыңыз және тізбек элементтерінің мақсатын түсіндіріңіз.</w:t>
            </w:r>
          </w:p>
          <w:p w:rsidR="001247AA" w:rsidRPr="00AE5AA2" w:rsidRDefault="001247AA" w:rsidP="0040684B">
            <w:pPr>
              <w:pStyle w:val="a8"/>
              <w:rPr>
                <w:rFonts w:ascii="Times New Roman" w:hAnsi="Times New Roman" w:cs="Times New Roman"/>
                <w:sz w:val="24"/>
                <w:szCs w:val="24"/>
              </w:rPr>
            </w:pPr>
            <w:r w:rsidRPr="00AE5AA2">
              <w:rPr>
                <w:rFonts w:ascii="Times New Roman" w:hAnsi="Times New Roman" w:cs="Times New Roman"/>
                <w:sz w:val="24"/>
                <w:szCs w:val="24"/>
              </w:rPr>
              <w:t>3. Блок-схема бойынша жұмыс істеу принципін және диаграмманың әрбір элементінің жұмысын түсіндіріңіз.</w:t>
            </w:r>
          </w:p>
        </w:tc>
        <w:tc>
          <w:tcPr>
            <w:tcW w:w="0" w:type="auto"/>
          </w:tcPr>
          <w:p w:rsidR="003353C6" w:rsidRPr="00AE5AA2" w:rsidRDefault="00264B76" w:rsidP="00264B76">
            <w:pPr>
              <w:pStyle w:val="a3"/>
              <w:jc w:val="center"/>
              <w:rPr>
                <w:szCs w:val="24"/>
              </w:rPr>
            </w:pPr>
            <w:r w:rsidRPr="00AE5AA2">
              <w:rPr>
                <w:szCs w:val="24"/>
              </w:rPr>
              <w:t>2</w:t>
            </w:r>
          </w:p>
        </w:tc>
        <w:tc>
          <w:tcPr>
            <w:tcW w:w="0" w:type="auto"/>
          </w:tcPr>
          <w:p w:rsidR="003353C6" w:rsidRPr="00AE5AA2" w:rsidRDefault="001247AA" w:rsidP="001247AA">
            <w:pPr>
              <w:pStyle w:val="a3"/>
              <w:jc w:val="center"/>
              <w:rPr>
                <w:szCs w:val="24"/>
              </w:rPr>
            </w:pPr>
            <w:r w:rsidRPr="00AE5AA2">
              <w:rPr>
                <w:szCs w:val="24"/>
              </w:rPr>
              <w:t>Lek 1 оқу. Телекоммуникация негіздері авторы Зимин В.П. КТН доценті 3-15 бет.</w:t>
            </w:r>
          </w:p>
        </w:tc>
      </w:tr>
      <w:tr w:rsidR="001247AA" w:rsidRPr="00AE5AA2">
        <w:tc>
          <w:tcPr>
            <w:tcW w:w="0" w:type="auto"/>
          </w:tcPr>
          <w:p w:rsidR="001247AA" w:rsidRPr="00AE5AA2" w:rsidRDefault="001247AA">
            <w:pPr>
              <w:pStyle w:val="a3"/>
              <w:jc w:val="center"/>
              <w:rPr>
                <w:szCs w:val="24"/>
              </w:rPr>
            </w:pPr>
            <w:r w:rsidRPr="00AE5AA2">
              <w:rPr>
                <w:szCs w:val="24"/>
              </w:rPr>
              <w:t>2</w:t>
            </w:r>
          </w:p>
        </w:tc>
        <w:tc>
          <w:tcPr>
            <w:tcW w:w="0" w:type="auto"/>
          </w:tcPr>
          <w:p w:rsidR="00207861" w:rsidRPr="00AE5AA2" w:rsidRDefault="001247AA" w:rsidP="0040684B">
            <w:pPr>
              <w:pStyle w:val="a8"/>
              <w:rPr>
                <w:rFonts w:ascii="Times New Roman" w:hAnsi="Times New Roman" w:cs="Times New Roman"/>
                <w:sz w:val="24"/>
                <w:szCs w:val="24"/>
              </w:rPr>
            </w:pPr>
            <w:r w:rsidRPr="00AE5AA2">
              <w:rPr>
                <w:rFonts w:ascii="Times New Roman" w:hAnsi="Times New Roman" w:cs="Times New Roman"/>
                <w:sz w:val="24"/>
                <w:szCs w:val="24"/>
              </w:rPr>
              <w:t>Тақырып 2 «Радиобайланыс және телехабар тарату жүйелерінде берілетін жиілік диапазондары мен сигналдары».</w:t>
            </w:r>
          </w:p>
          <w:p w:rsidR="00207861" w:rsidRPr="00AE5AA2" w:rsidRDefault="001247AA" w:rsidP="0040684B">
            <w:pPr>
              <w:pStyle w:val="a8"/>
              <w:rPr>
                <w:rFonts w:ascii="Times New Roman" w:hAnsi="Times New Roman" w:cs="Times New Roman"/>
                <w:sz w:val="24"/>
                <w:szCs w:val="24"/>
              </w:rPr>
            </w:pPr>
            <w:r w:rsidRPr="00AE5AA2">
              <w:rPr>
                <w:rFonts w:ascii="Times New Roman" w:hAnsi="Times New Roman" w:cs="Times New Roman"/>
                <w:sz w:val="24"/>
                <w:szCs w:val="24"/>
              </w:rPr>
              <w:t>Мазмұны:</w:t>
            </w:r>
          </w:p>
          <w:p w:rsidR="00207861" w:rsidRPr="00AE5AA2" w:rsidRDefault="001247AA" w:rsidP="0040684B">
            <w:pPr>
              <w:pStyle w:val="a8"/>
              <w:rPr>
                <w:rFonts w:ascii="Times New Roman" w:hAnsi="Times New Roman" w:cs="Times New Roman"/>
                <w:sz w:val="24"/>
                <w:szCs w:val="24"/>
              </w:rPr>
            </w:pPr>
            <w:r w:rsidRPr="00AE5AA2">
              <w:rPr>
                <w:rFonts w:ascii="Times New Roman" w:hAnsi="Times New Roman" w:cs="Times New Roman"/>
                <w:sz w:val="24"/>
                <w:szCs w:val="24"/>
              </w:rPr>
              <w:t>1. Радиосигналдар және олардың түрлері Аналогтық сигналдың графигі және оны цифрлық түрлендіру әдісі. ӘДК тағайындау.</w:t>
            </w:r>
          </w:p>
          <w:p w:rsidR="00207861" w:rsidRPr="00AE5AA2" w:rsidRDefault="001247AA" w:rsidP="0040684B">
            <w:pPr>
              <w:pStyle w:val="a8"/>
              <w:rPr>
                <w:rFonts w:ascii="Times New Roman" w:hAnsi="Times New Roman" w:cs="Times New Roman"/>
                <w:sz w:val="24"/>
                <w:szCs w:val="24"/>
              </w:rPr>
            </w:pPr>
            <w:r w:rsidRPr="00AE5AA2">
              <w:rPr>
                <w:rFonts w:ascii="Times New Roman" w:hAnsi="Times New Roman" w:cs="Times New Roman"/>
                <w:sz w:val="24"/>
                <w:szCs w:val="24"/>
              </w:rPr>
              <w:t>2. Сигналдардың классификациясы, олардың сипаттамалары және анықтамалары.</w:t>
            </w:r>
          </w:p>
          <w:p w:rsidR="001247AA" w:rsidRPr="00AE5AA2" w:rsidRDefault="001247AA" w:rsidP="0040684B">
            <w:pPr>
              <w:pStyle w:val="a8"/>
              <w:rPr>
                <w:rFonts w:ascii="Times New Roman" w:hAnsi="Times New Roman" w:cs="Times New Roman"/>
                <w:sz w:val="24"/>
                <w:szCs w:val="24"/>
              </w:rPr>
            </w:pPr>
            <w:r w:rsidRPr="00AE5AA2">
              <w:rPr>
                <w:rFonts w:ascii="Times New Roman" w:hAnsi="Times New Roman" w:cs="Times New Roman"/>
                <w:sz w:val="24"/>
                <w:szCs w:val="24"/>
              </w:rPr>
              <w:t xml:space="preserve">3. Электромагниттік толқындардың толық диапазонын сызыңыз, радиотолқын диапазонына қандай радиотолқындар кіретінін белгілеңіз, оның сандық мәнін көрсетіңіз. Кесте сызыңыз және радиожолақ толқындарына қысқаша сипаттама беріңіз, олар қай байланыс жүйесінде қолданылады </w:t>
            </w:r>
            <w:r w:rsidRPr="00AE5AA2">
              <w:rPr>
                <w:rFonts w:ascii="Times New Roman" w:hAnsi="Times New Roman" w:cs="Times New Roman"/>
                <w:sz w:val="24"/>
                <w:szCs w:val="24"/>
              </w:rPr>
              <w:lastRenderedPageBreak/>
              <w:t>және неліктен?</w:t>
            </w:r>
            <w:r w:rsidRPr="00AE5AA2">
              <w:rPr>
                <w:rFonts w:ascii="Times New Roman" w:hAnsi="Times New Roman" w:cs="Times New Roman"/>
                <w:sz w:val="24"/>
                <w:szCs w:val="24"/>
              </w:rPr>
              <w:tab/>
            </w:r>
          </w:p>
        </w:tc>
        <w:tc>
          <w:tcPr>
            <w:tcW w:w="0" w:type="auto"/>
          </w:tcPr>
          <w:p w:rsidR="001247AA" w:rsidRPr="00AE5AA2" w:rsidRDefault="00207861" w:rsidP="00E26383">
            <w:pPr>
              <w:rPr>
                <w:rFonts w:ascii="Times New Roman" w:hAnsi="Times New Roman" w:cs="Times New Roman"/>
                <w:sz w:val="24"/>
                <w:szCs w:val="24"/>
              </w:rPr>
            </w:pPr>
            <w:r w:rsidRPr="00AE5AA2">
              <w:rPr>
                <w:rFonts w:ascii="Times New Roman" w:hAnsi="Times New Roman" w:cs="Times New Roman"/>
                <w:sz w:val="24"/>
                <w:szCs w:val="24"/>
              </w:rPr>
              <w:lastRenderedPageBreak/>
              <w:t>2</w:t>
            </w:r>
          </w:p>
        </w:tc>
        <w:tc>
          <w:tcPr>
            <w:tcW w:w="0" w:type="auto"/>
          </w:tcPr>
          <w:p w:rsidR="001247AA" w:rsidRPr="00AE5AA2" w:rsidRDefault="001247AA" w:rsidP="00E26383">
            <w:pPr>
              <w:rPr>
                <w:rFonts w:ascii="Times New Roman" w:hAnsi="Times New Roman" w:cs="Times New Roman"/>
                <w:sz w:val="24"/>
                <w:szCs w:val="24"/>
              </w:rPr>
            </w:pPr>
            <w:r w:rsidRPr="00AE5AA2">
              <w:rPr>
                <w:rFonts w:ascii="Times New Roman" w:hAnsi="Times New Roman" w:cs="Times New Roman"/>
                <w:sz w:val="24"/>
                <w:szCs w:val="24"/>
              </w:rPr>
              <w:t>Лек 2. Үш елді мекені 2/,/3, с.10-44/,/4, с.3-9/,/5, с.5-10/</w:t>
            </w:r>
          </w:p>
        </w:tc>
      </w:tr>
      <w:tr w:rsidR="00207861" w:rsidRPr="00AE5AA2">
        <w:tc>
          <w:tcPr>
            <w:tcW w:w="0" w:type="auto"/>
          </w:tcPr>
          <w:p w:rsidR="00207861" w:rsidRPr="00AE5AA2" w:rsidRDefault="00AC46AA">
            <w:pPr>
              <w:pStyle w:val="a3"/>
              <w:jc w:val="center"/>
              <w:rPr>
                <w:szCs w:val="24"/>
              </w:rPr>
            </w:pPr>
            <w:r w:rsidRPr="00AE5AA2">
              <w:rPr>
                <w:szCs w:val="24"/>
              </w:rPr>
              <w:lastRenderedPageBreak/>
              <w:t>3</w:t>
            </w:r>
          </w:p>
        </w:tc>
        <w:tc>
          <w:tcPr>
            <w:tcW w:w="0" w:type="auto"/>
          </w:tcPr>
          <w:p w:rsidR="00207861" w:rsidRPr="00AE5AA2" w:rsidRDefault="00207861" w:rsidP="0040684B">
            <w:pPr>
              <w:pStyle w:val="a8"/>
              <w:rPr>
                <w:rFonts w:ascii="Times New Roman" w:hAnsi="Times New Roman" w:cs="Times New Roman"/>
                <w:sz w:val="24"/>
                <w:szCs w:val="24"/>
              </w:rPr>
            </w:pPr>
            <w:r w:rsidRPr="00AE5AA2">
              <w:rPr>
                <w:rFonts w:ascii="Times New Roman" w:hAnsi="Times New Roman" w:cs="Times New Roman"/>
                <w:sz w:val="24"/>
                <w:szCs w:val="24"/>
              </w:rPr>
              <w:t>3-тақырып «Радиотехникалық жүйелердің құрылысының классификациясы және құрылымы».</w:t>
            </w:r>
          </w:p>
          <w:p w:rsidR="00207861" w:rsidRPr="00AE5AA2" w:rsidRDefault="00207861" w:rsidP="0040684B">
            <w:pPr>
              <w:pStyle w:val="a8"/>
              <w:rPr>
                <w:rFonts w:ascii="Times New Roman" w:hAnsi="Times New Roman" w:cs="Times New Roman"/>
                <w:sz w:val="24"/>
                <w:szCs w:val="24"/>
              </w:rPr>
            </w:pPr>
            <w:r w:rsidRPr="00AE5AA2">
              <w:rPr>
                <w:rFonts w:ascii="Times New Roman" w:hAnsi="Times New Roman" w:cs="Times New Roman"/>
                <w:sz w:val="24"/>
                <w:szCs w:val="24"/>
              </w:rPr>
              <w:t>Мазмұны: 1. Ақпаратты таратуға арналған бір арналы радиожүйелерге қысқаша сипаттама беріңіз.</w:t>
            </w:r>
          </w:p>
          <w:p w:rsidR="00AC46AA" w:rsidRPr="00AE5AA2" w:rsidRDefault="00207861" w:rsidP="0040684B">
            <w:pPr>
              <w:pStyle w:val="a8"/>
              <w:rPr>
                <w:rFonts w:ascii="Times New Roman" w:hAnsi="Times New Roman" w:cs="Times New Roman"/>
                <w:sz w:val="24"/>
                <w:szCs w:val="24"/>
              </w:rPr>
            </w:pPr>
            <w:r w:rsidRPr="00AE5AA2">
              <w:rPr>
                <w:rFonts w:ascii="Times New Roman" w:hAnsi="Times New Roman" w:cs="Times New Roman"/>
                <w:sz w:val="24"/>
                <w:szCs w:val="24"/>
              </w:rPr>
              <w:t>2.Радиожиілік спектрін қолдану ерекшеліктері қайда және қалай ескеріледі.</w:t>
            </w:r>
          </w:p>
          <w:p w:rsidR="00207861" w:rsidRPr="00AE5AA2" w:rsidRDefault="00AC46AA" w:rsidP="0040684B">
            <w:pPr>
              <w:pStyle w:val="a8"/>
              <w:rPr>
                <w:rFonts w:ascii="Times New Roman" w:hAnsi="Times New Roman" w:cs="Times New Roman"/>
                <w:sz w:val="24"/>
                <w:szCs w:val="24"/>
              </w:rPr>
            </w:pPr>
            <w:r w:rsidRPr="00AE5AA2">
              <w:rPr>
                <w:rFonts w:ascii="Times New Roman" w:hAnsi="Times New Roman" w:cs="Times New Roman"/>
                <w:sz w:val="24"/>
                <w:szCs w:val="24"/>
              </w:rPr>
              <w:t>3. Спутниктік байланыс жүйесінің қысқаша сипаттамасы, схеманың құрамдас элементтерінің мақсаты мен жұмысын түсіндіру үшін схемалық сызбасын сызыңыз. Спутниктік байланыс жүйесінің басқа радиоақпаратты тарату жүйелеріне қарағанда артықшылықтары мен кемшіліктерін түсіндіріңіз. Жер және ғарыш станцияларының құрамын көрсетіңіз.</w:t>
            </w:r>
          </w:p>
        </w:tc>
        <w:tc>
          <w:tcPr>
            <w:tcW w:w="0" w:type="auto"/>
          </w:tcPr>
          <w:p w:rsidR="00207861" w:rsidRPr="00AE5AA2" w:rsidRDefault="00207861" w:rsidP="0040684B">
            <w:pPr>
              <w:pStyle w:val="a8"/>
              <w:rPr>
                <w:rFonts w:ascii="Times New Roman" w:hAnsi="Times New Roman" w:cs="Times New Roman"/>
                <w:sz w:val="24"/>
                <w:szCs w:val="24"/>
              </w:rPr>
            </w:pPr>
            <w:r w:rsidRPr="00AE5AA2">
              <w:rPr>
                <w:rFonts w:ascii="Times New Roman" w:hAnsi="Times New Roman" w:cs="Times New Roman"/>
                <w:sz w:val="24"/>
                <w:szCs w:val="24"/>
              </w:rPr>
              <w:t>2</w:t>
            </w:r>
          </w:p>
        </w:tc>
        <w:tc>
          <w:tcPr>
            <w:tcW w:w="0" w:type="auto"/>
          </w:tcPr>
          <w:p w:rsidR="00207861" w:rsidRPr="00AE5AA2" w:rsidRDefault="00207861" w:rsidP="00E26383">
            <w:pPr>
              <w:rPr>
                <w:rFonts w:ascii="Times New Roman" w:hAnsi="Times New Roman" w:cs="Times New Roman"/>
                <w:sz w:val="24"/>
                <w:szCs w:val="24"/>
              </w:rPr>
            </w:pPr>
            <w:r w:rsidRPr="00AE5AA2">
              <w:rPr>
                <w:rFonts w:ascii="Times New Roman" w:hAnsi="Times New Roman" w:cs="Times New Roman"/>
                <w:sz w:val="24"/>
                <w:szCs w:val="24"/>
              </w:rPr>
              <w:t>Лек.3, Үш елді мекені. 3, 5-10 б./</w:t>
            </w:r>
          </w:p>
        </w:tc>
      </w:tr>
      <w:tr w:rsidR="0040684B" w:rsidRPr="00AE5AA2">
        <w:tc>
          <w:tcPr>
            <w:tcW w:w="0" w:type="auto"/>
          </w:tcPr>
          <w:p w:rsidR="0040684B" w:rsidRPr="00AE5AA2" w:rsidRDefault="0040684B">
            <w:pPr>
              <w:pStyle w:val="a3"/>
              <w:jc w:val="center"/>
              <w:rPr>
                <w:szCs w:val="24"/>
              </w:rPr>
            </w:pPr>
            <w:r w:rsidRPr="00AE5AA2">
              <w:rPr>
                <w:szCs w:val="24"/>
              </w:rPr>
              <w:t>4</w:t>
            </w:r>
          </w:p>
        </w:tc>
        <w:tc>
          <w:tcPr>
            <w:tcW w:w="0" w:type="auto"/>
          </w:tcPr>
          <w:p w:rsidR="0040684B" w:rsidRPr="00AE5AA2" w:rsidRDefault="0040684B" w:rsidP="0040684B">
            <w:pPr>
              <w:pStyle w:val="a8"/>
              <w:rPr>
                <w:rFonts w:ascii="Times New Roman" w:hAnsi="Times New Roman" w:cs="Times New Roman"/>
                <w:sz w:val="24"/>
                <w:szCs w:val="24"/>
              </w:rPr>
            </w:pPr>
            <w:r w:rsidRPr="00AE5AA2">
              <w:rPr>
                <w:rFonts w:ascii="Times New Roman" w:hAnsi="Times New Roman" w:cs="Times New Roman"/>
                <w:sz w:val="24"/>
                <w:szCs w:val="24"/>
              </w:rPr>
              <w:t>Тақырып 4 «Антенна-фидер құрылғыларының негіздері»</w:t>
            </w:r>
          </w:p>
          <w:p w:rsidR="0040684B" w:rsidRPr="00AE5AA2" w:rsidRDefault="0040684B" w:rsidP="0040684B">
            <w:pPr>
              <w:pStyle w:val="a8"/>
              <w:rPr>
                <w:rFonts w:ascii="Times New Roman" w:hAnsi="Times New Roman" w:cs="Times New Roman"/>
                <w:sz w:val="24"/>
                <w:szCs w:val="24"/>
              </w:rPr>
            </w:pPr>
            <w:r w:rsidRPr="00AE5AA2">
              <w:rPr>
                <w:rFonts w:ascii="Times New Roman" w:hAnsi="Times New Roman" w:cs="Times New Roman"/>
                <w:sz w:val="24"/>
                <w:szCs w:val="24"/>
              </w:rPr>
              <w:t>Мазмұны:</w:t>
            </w:r>
          </w:p>
          <w:p w:rsidR="0040684B" w:rsidRPr="00AE5AA2" w:rsidRDefault="0040684B" w:rsidP="0040684B">
            <w:pPr>
              <w:pStyle w:val="a8"/>
              <w:rPr>
                <w:rFonts w:ascii="Times New Roman" w:hAnsi="Times New Roman" w:cs="Times New Roman"/>
                <w:sz w:val="24"/>
                <w:szCs w:val="24"/>
              </w:rPr>
            </w:pPr>
            <w:r w:rsidRPr="00AE5AA2">
              <w:rPr>
                <w:rFonts w:ascii="Times New Roman" w:hAnsi="Times New Roman" w:cs="Times New Roman"/>
                <w:sz w:val="24"/>
                <w:szCs w:val="24"/>
              </w:rPr>
              <w:t>1.Тағайындау классификациясы және антенналардың негізгі ТТД</w:t>
            </w:r>
          </w:p>
          <w:p w:rsidR="0040684B" w:rsidRPr="00AE5AA2" w:rsidRDefault="0040684B" w:rsidP="0040684B">
            <w:pPr>
              <w:pStyle w:val="a8"/>
              <w:rPr>
                <w:rFonts w:ascii="Times New Roman" w:hAnsi="Times New Roman" w:cs="Times New Roman"/>
                <w:sz w:val="24"/>
                <w:szCs w:val="24"/>
              </w:rPr>
            </w:pPr>
            <w:r w:rsidRPr="00AE5AA2">
              <w:rPr>
                <w:rFonts w:ascii="Times New Roman" w:hAnsi="Times New Roman" w:cs="Times New Roman"/>
                <w:sz w:val="24"/>
                <w:szCs w:val="24"/>
              </w:rPr>
              <w:t>2. Антенналардың электрлік параметрлері. 3. Антенна үлгісі. Фазалық антенна массивтерінің диаграммалары. белсенді антенналар.</w:t>
            </w:r>
          </w:p>
        </w:tc>
        <w:tc>
          <w:tcPr>
            <w:tcW w:w="0" w:type="auto"/>
          </w:tcPr>
          <w:p w:rsidR="0040684B" w:rsidRPr="00AE5AA2" w:rsidRDefault="0040684B" w:rsidP="0040684B">
            <w:pPr>
              <w:pStyle w:val="a8"/>
              <w:rPr>
                <w:rFonts w:ascii="Times New Roman" w:hAnsi="Times New Roman" w:cs="Times New Roman"/>
                <w:sz w:val="24"/>
                <w:szCs w:val="24"/>
              </w:rPr>
            </w:pPr>
            <w:r w:rsidRPr="00AE5AA2">
              <w:rPr>
                <w:rFonts w:ascii="Times New Roman" w:hAnsi="Times New Roman" w:cs="Times New Roman"/>
                <w:sz w:val="24"/>
                <w:szCs w:val="24"/>
              </w:rPr>
              <w:t>2</w:t>
            </w:r>
          </w:p>
        </w:tc>
        <w:tc>
          <w:tcPr>
            <w:tcW w:w="0" w:type="auto"/>
          </w:tcPr>
          <w:p w:rsidR="0040684B" w:rsidRPr="00AE5AA2" w:rsidRDefault="0040684B" w:rsidP="00F16CE2">
            <w:pPr>
              <w:rPr>
                <w:rFonts w:ascii="Times New Roman" w:hAnsi="Times New Roman" w:cs="Times New Roman"/>
                <w:sz w:val="24"/>
                <w:szCs w:val="24"/>
              </w:rPr>
            </w:pPr>
            <w:r w:rsidRPr="00AE5AA2">
              <w:rPr>
                <w:rFonts w:ascii="Times New Roman" w:hAnsi="Times New Roman" w:cs="Times New Roman"/>
                <w:sz w:val="24"/>
                <w:szCs w:val="24"/>
              </w:rPr>
              <w:t>Дәріс 4. Уч. 4-пос., 3-9 б./</w:t>
            </w:r>
          </w:p>
        </w:tc>
      </w:tr>
      <w:tr w:rsidR="0040684B" w:rsidRPr="00AE5AA2">
        <w:tc>
          <w:tcPr>
            <w:tcW w:w="0" w:type="auto"/>
          </w:tcPr>
          <w:p w:rsidR="0040684B" w:rsidRPr="00AE5AA2" w:rsidRDefault="000A3CDE">
            <w:pPr>
              <w:pStyle w:val="a3"/>
              <w:jc w:val="center"/>
              <w:rPr>
                <w:szCs w:val="24"/>
              </w:rPr>
            </w:pPr>
            <w:r>
              <w:rPr>
                <w:szCs w:val="24"/>
              </w:rPr>
              <w:t>5</w:t>
            </w:r>
          </w:p>
        </w:tc>
        <w:tc>
          <w:tcPr>
            <w:tcW w:w="0" w:type="auto"/>
          </w:tcPr>
          <w:p w:rsidR="0040684B" w:rsidRPr="00AE5AA2" w:rsidRDefault="0040684B" w:rsidP="00F16CE2">
            <w:pPr>
              <w:pStyle w:val="a3"/>
              <w:rPr>
                <w:szCs w:val="24"/>
              </w:rPr>
            </w:pPr>
            <w:r w:rsidRPr="00AE5AA2">
              <w:rPr>
                <w:szCs w:val="24"/>
              </w:rPr>
              <w:t>Тақырып 5 «Телевизия негіздері»</w:t>
            </w:r>
          </w:p>
          <w:p w:rsidR="00D63CBE" w:rsidRPr="00AE5AA2" w:rsidRDefault="0040684B" w:rsidP="00F16CE2">
            <w:pPr>
              <w:pStyle w:val="a3"/>
              <w:rPr>
                <w:szCs w:val="24"/>
              </w:rPr>
            </w:pPr>
            <w:r w:rsidRPr="00AE5AA2">
              <w:rPr>
                <w:szCs w:val="24"/>
              </w:rPr>
              <w:t>Мазмұны:</w:t>
            </w:r>
          </w:p>
          <w:p w:rsidR="00D63CBE" w:rsidRPr="00AE5AA2" w:rsidRDefault="00D63CBE" w:rsidP="00F16CE2">
            <w:pPr>
              <w:pStyle w:val="a3"/>
              <w:rPr>
                <w:szCs w:val="24"/>
              </w:rPr>
            </w:pPr>
            <w:r w:rsidRPr="00AE5AA2">
              <w:rPr>
                <w:szCs w:val="24"/>
              </w:rPr>
              <w:t>1. Негізгі элементтердің мақсаты мен жұмыс істеу принципін түсіндіру үшін телекоммуникациялық арналардың принципиалды сызбасын сызыңыз.</w:t>
            </w:r>
          </w:p>
          <w:p w:rsidR="00DC41BF" w:rsidRPr="00AE5AA2" w:rsidRDefault="00D63CBE" w:rsidP="00D63CBE">
            <w:pPr>
              <w:pStyle w:val="a3"/>
              <w:rPr>
                <w:szCs w:val="24"/>
              </w:rPr>
            </w:pPr>
            <w:r w:rsidRPr="00AE5AA2">
              <w:rPr>
                <w:szCs w:val="24"/>
              </w:rPr>
              <w:t>2. Ақ-қара және түрлі-түсті теледидар. Телевизиялық бейнелер мен дыбыстық арнаны қалыптастыру.</w:t>
            </w:r>
          </w:p>
          <w:p w:rsidR="0040684B" w:rsidRPr="00AE5AA2" w:rsidRDefault="00DC41BF" w:rsidP="00D63CBE">
            <w:pPr>
              <w:pStyle w:val="a3"/>
              <w:rPr>
                <w:szCs w:val="24"/>
              </w:rPr>
            </w:pPr>
            <w:r w:rsidRPr="00AE5AA2">
              <w:rPr>
                <w:szCs w:val="24"/>
              </w:rPr>
              <w:t>3. Хабар тарату және бейнежазба стандарттары. сандық формат.</w:t>
            </w:r>
          </w:p>
        </w:tc>
        <w:tc>
          <w:tcPr>
            <w:tcW w:w="0" w:type="auto"/>
          </w:tcPr>
          <w:p w:rsidR="0040684B" w:rsidRPr="00AE5AA2" w:rsidRDefault="0040684B" w:rsidP="00F16CE2">
            <w:pPr>
              <w:pStyle w:val="a3"/>
              <w:jc w:val="center"/>
              <w:rPr>
                <w:szCs w:val="24"/>
              </w:rPr>
            </w:pPr>
          </w:p>
        </w:tc>
        <w:tc>
          <w:tcPr>
            <w:tcW w:w="0" w:type="auto"/>
          </w:tcPr>
          <w:p w:rsidR="0040684B" w:rsidRPr="00AE5AA2" w:rsidRDefault="0040684B" w:rsidP="00F16CE2">
            <w:pPr>
              <w:spacing w:after="0" w:line="240" w:lineRule="auto"/>
              <w:jc w:val="center"/>
              <w:rPr>
                <w:rFonts w:ascii="Times New Roman" w:eastAsia="Times New Roman" w:hAnsi="Times New Roman" w:cs="Times New Roman"/>
                <w:sz w:val="24"/>
                <w:szCs w:val="24"/>
              </w:rPr>
            </w:pPr>
            <w:r w:rsidRPr="00AE5AA2">
              <w:rPr>
                <w:rFonts w:ascii="Times New Roman" w:eastAsia="Times New Roman" w:hAnsi="Times New Roman" w:cs="Times New Roman"/>
                <w:sz w:val="24"/>
                <w:szCs w:val="24"/>
              </w:rPr>
              <w:t>дәріс 5.</w:t>
            </w:r>
          </w:p>
          <w:p w:rsidR="0040684B" w:rsidRPr="00AE5AA2" w:rsidRDefault="0040684B" w:rsidP="00F16CE2">
            <w:pPr>
              <w:spacing w:after="0" w:line="240" w:lineRule="auto"/>
              <w:jc w:val="center"/>
              <w:rPr>
                <w:rFonts w:ascii="Times New Roman" w:eastAsia="Times New Roman" w:hAnsi="Times New Roman" w:cs="Times New Roman"/>
                <w:sz w:val="24"/>
                <w:szCs w:val="24"/>
              </w:rPr>
            </w:pPr>
            <w:r w:rsidRPr="00AE5AA2">
              <w:rPr>
                <w:rFonts w:ascii="Times New Roman" w:eastAsia="Times New Roman" w:hAnsi="Times New Roman" w:cs="Times New Roman"/>
                <w:sz w:val="24"/>
                <w:szCs w:val="24"/>
              </w:rPr>
              <w:t>Үш. пайда 5, б.10-44/,</w:t>
            </w:r>
          </w:p>
          <w:p w:rsidR="0040684B" w:rsidRPr="00AE5AA2" w:rsidRDefault="0040684B" w:rsidP="00F16CE2">
            <w:pPr>
              <w:pStyle w:val="a3"/>
              <w:jc w:val="center"/>
              <w:rPr>
                <w:szCs w:val="24"/>
              </w:rPr>
            </w:pPr>
          </w:p>
        </w:tc>
      </w:tr>
      <w:tr w:rsidR="0040684B" w:rsidRPr="00AE5AA2">
        <w:tc>
          <w:tcPr>
            <w:tcW w:w="0" w:type="auto"/>
          </w:tcPr>
          <w:p w:rsidR="0040684B" w:rsidRPr="00AE5AA2" w:rsidRDefault="00AE5AA2">
            <w:pPr>
              <w:pStyle w:val="a3"/>
              <w:jc w:val="center"/>
              <w:rPr>
                <w:szCs w:val="24"/>
              </w:rPr>
            </w:pPr>
            <w:r w:rsidRPr="00AE5AA2">
              <w:rPr>
                <w:szCs w:val="24"/>
              </w:rPr>
              <w:t>6</w:t>
            </w:r>
          </w:p>
        </w:tc>
        <w:tc>
          <w:tcPr>
            <w:tcW w:w="0" w:type="auto"/>
          </w:tcPr>
          <w:p w:rsidR="0040684B" w:rsidRPr="00AE5AA2" w:rsidRDefault="0040684B" w:rsidP="007213E3">
            <w:pPr>
              <w:pStyle w:val="a8"/>
              <w:rPr>
                <w:rFonts w:ascii="Times New Roman" w:hAnsi="Times New Roman" w:cs="Times New Roman"/>
                <w:sz w:val="24"/>
                <w:szCs w:val="24"/>
              </w:rPr>
            </w:pPr>
            <w:r w:rsidRPr="00AE5AA2">
              <w:rPr>
                <w:rFonts w:ascii="Times New Roman" w:hAnsi="Times New Roman" w:cs="Times New Roman"/>
                <w:sz w:val="24"/>
                <w:szCs w:val="24"/>
              </w:rPr>
              <w:t>Тақырып 6 «Радиоқабылдағыштардың негіздері».</w:t>
            </w:r>
          </w:p>
          <w:p w:rsidR="00DC41BF" w:rsidRPr="00AE5AA2" w:rsidRDefault="0040684B" w:rsidP="007213E3">
            <w:pPr>
              <w:pStyle w:val="a8"/>
              <w:rPr>
                <w:rFonts w:ascii="Times New Roman" w:hAnsi="Times New Roman" w:cs="Times New Roman"/>
                <w:sz w:val="24"/>
                <w:szCs w:val="24"/>
              </w:rPr>
            </w:pPr>
            <w:r w:rsidRPr="00AE5AA2">
              <w:rPr>
                <w:rFonts w:ascii="Times New Roman" w:hAnsi="Times New Roman" w:cs="Times New Roman"/>
                <w:sz w:val="24"/>
                <w:szCs w:val="24"/>
              </w:rPr>
              <w:t>Мазмұны:</w:t>
            </w:r>
          </w:p>
          <w:p w:rsidR="00DC41BF" w:rsidRPr="00AE5AA2" w:rsidRDefault="00DC41BF" w:rsidP="007213E3">
            <w:pPr>
              <w:pStyle w:val="a8"/>
              <w:rPr>
                <w:rFonts w:ascii="Times New Roman" w:hAnsi="Times New Roman" w:cs="Times New Roman"/>
                <w:sz w:val="24"/>
                <w:szCs w:val="24"/>
              </w:rPr>
            </w:pPr>
            <w:r w:rsidRPr="00AE5AA2">
              <w:rPr>
                <w:rFonts w:ascii="Times New Roman" w:hAnsi="Times New Roman" w:cs="Times New Roman"/>
                <w:sz w:val="24"/>
                <w:szCs w:val="24"/>
              </w:rPr>
              <w:t>1. Қабылдау құрылғысының функционалдық схемасын сызыңыз және элементтердің тағайындалуын және жұмыс істеу принципін түсіндіріңіз.</w:t>
            </w:r>
          </w:p>
          <w:p w:rsidR="00DC41BF" w:rsidRPr="00AE5AA2" w:rsidRDefault="00DC41BF" w:rsidP="007213E3">
            <w:pPr>
              <w:pStyle w:val="a8"/>
              <w:rPr>
                <w:rFonts w:ascii="Times New Roman" w:hAnsi="Times New Roman" w:cs="Times New Roman"/>
                <w:sz w:val="24"/>
                <w:szCs w:val="24"/>
              </w:rPr>
            </w:pPr>
            <w:r w:rsidRPr="00AE5AA2">
              <w:rPr>
                <w:rFonts w:ascii="Times New Roman" w:hAnsi="Times New Roman" w:cs="Times New Roman"/>
                <w:sz w:val="24"/>
                <w:szCs w:val="24"/>
              </w:rPr>
              <w:lastRenderedPageBreak/>
              <w:t>2. Енгізу құрылғысының сызбасын сызыңыз, жұмыс істеу принципін түсіндіріңіз, жеке тізбектердегі айырмашылықты көрсетіңіз, ВУ негізгі сипаттамаларын беріңіз және олардың физикалық мәнін түсіндіріңіз.</w:t>
            </w:r>
          </w:p>
          <w:p w:rsidR="0040684B" w:rsidRPr="00AE5AA2" w:rsidRDefault="00DC41BF" w:rsidP="007213E3">
            <w:pPr>
              <w:pStyle w:val="a8"/>
              <w:rPr>
                <w:rFonts w:ascii="Times New Roman" w:hAnsi="Times New Roman" w:cs="Times New Roman"/>
                <w:sz w:val="24"/>
                <w:szCs w:val="24"/>
              </w:rPr>
            </w:pPr>
            <w:r w:rsidRPr="00AE5AA2">
              <w:rPr>
                <w:rFonts w:ascii="Times New Roman" w:hAnsi="Times New Roman" w:cs="Times New Roman"/>
                <w:sz w:val="24"/>
                <w:szCs w:val="24"/>
              </w:rPr>
              <w:t>3. Радиоқабылдағыштың жергілікті осциллятор жиілігін автоматты реттеудің АФК диаграммасын сызыңыз, жұмыс істеу принципін түсіндіріңіз.</w:t>
            </w:r>
            <w:r w:rsidR="0040684B" w:rsidRPr="00AE5AA2">
              <w:rPr>
                <w:rFonts w:ascii="Times New Roman" w:hAnsi="Times New Roman" w:cs="Times New Roman"/>
                <w:sz w:val="24"/>
                <w:szCs w:val="24"/>
              </w:rPr>
              <w:tab/>
            </w:r>
          </w:p>
        </w:tc>
        <w:tc>
          <w:tcPr>
            <w:tcW w:w="0" w:type="auto"/>
          </w:tcPr>
          <w:p w:rsidR="0040684B" w:rsidRPr="00AE5AA2" w:rsidRDefault="00AE5AA2" w:rsidP="00AE5AA2">
            <w:pPr>
              <w:pStyle w:val="a3"/>
              <w:jc w:val="center"/>
              <w:rPr>
                <w:szCs w:val="24"/>
              </w:rPr>
            </w:pPr>
            <w:r w:rsidRPr="00AE5AA2">
              <w:rPr>
                <w:szCs w:val="24"/>
              </w:rPr>
              <w:lastRenderedPageBreak/>
              <w:t>2</w:t>
            </w:r>
          </w:p>
        </w:tc>
        <w:tc>
          <w:tcPr>
            <w:tcW w:w="0" w:type="auto"/>
          </w:tcPr>
          <w:p w:rsidR="0040684B" w:rsidRPr="00AE5AA2" w:rsidRDefault="0040684B" w:rsidP="00F16CE2">
            <w:pPr>
              <w:pStyle w:val="a3"/>
              <w:rPr>
                <w:szCs w:val="24"/>
              </w:rPr>
            </w:pPr>
            <w:r w:rsidRPr="00AE5AA2">
              <w:rPr>
                <w:szCs w:val="24"/>
              </w:rPr>
              <w:t>Lec.6.Uch. 4-пос., 3-9 б./,</w:t>
            </w:r>
          </w:p>
          <w:p w:rsidR="0040684B" w:rsidRPr="00AE5AA2" w:rsidRDefault="0040684B" w:rsidP="00F16CE2">
            <w:pPr>
              <w:pStyle w:val="a3"/>
              <w:jc w:val="center"/>
              <w:rPr>
                <w:szCs w:val="24"/>
              </w:rPr>
            </w:pPr>
          </w:p>
        </w:tc>
      </w:tr>
      <w:tr w:rsidR="0040684B" w:rsidRPr="00AE5AA2">
        <w:tc>
          <w:tcPr>
            <w:tcW w:w="0" w:type="auto"/>
          </w:tcPr>
          <w:p w:rsidR="0040684B" w:rsidRPr="00AE5AA2" w:rsidRDefault="00AE5AA2">
            <w:pPr>
              <w:pStyle w:val="a3"/>
              <w:jc w:val="center"/>
              <w:rPr>
                <w:szCs w:val="24"/>
              </w:rPr>
            </w:pPr>
            <w:r w:rsidRPr="00AE5AA2">
              <w:rPr>
                <w:szCs w:val="24"/>
              </w:rPr>
              <w:lastRenderedPageBreak/>
              <w:t>7</w:t>
            </w:r>
          </w:p>
        </w:tc>
        <w:tc>
          <w:tcPr>
            <w:tcW w:w="0" w:type="auto"/>
          </w:tcPr>
          <w:p w:rsidR="0040684B" w:rsidRPr="00AE5AA2" w:rsidRDefault="0040684B" w:rsidP="007213E3">
            <w:pPr>
              <w:pStyle w:val="a8"/>
              <w:rPr>
                <w:rFonts w:ascii="Times New Roman" w:hAnsi="Times New Roman" w:cs="Times New Roman"/>
                <w:sz w:val="24"/>
                <w:szCs w:val="24"/>
              </w:rPr>
            </w:pPr>
            <w:r w:rsidRPr="00AE5AA2">
              <w:rPr>
                <w:rFonts w:ascii="Times New Roman" w:hAnsi="Times New Roman" w:cs="Times New Roman"/>
                <w:sz w:val="24"/>
                <w:szCs w:val="24"/>
              </w:rPr>
              <w:t>Тақырып 7 «Радио таратқыш құрылғылардың негіздері»</w:t>
            </w:r>
          </w:p>
          <w:p w:rsidR="0094175F" w:rsidRPr="00AE5AA2" w:rsidRDefault="0040684B" w:rsidP="007213E3">
            <w:pPr>
              <w:pStyle w:val="a8"/>
              <w:rPr>
                <w:rFonts w:ascii="Times New Roman" w:hAnsi="Times New Roman" w:cs="Times New Roman"/>
                <w:sz w:val="24"/>
                <w:szCs w:val="24"/>
              </w:rPr>
            </w:pPr>
            <w:r w:rsidRPr="00AE5AA2">
              <w:rPr>
                <w:rFonts w:ascii="Times New Roman" w:hAnsi="Times New Roman" w:cs="Times New Roman"/>
                <w:sz w:val="24"/>
                <w:szCs w:val="24"/>
              </w:rPr>
              <w:t>Мазмұны: 1. Радиотаратқыш құрылғының функционалдық сұлбасын сызыңыз.Тізбек элементтерінің мақсаты мен жұмысын түсіндіріңіз.Электромагниттік толқындардың көмегімен ақпаратты беру процесінің физикалық мәнін түсіндіріңіз.</w:t>
            </w:r>
          </w:p>
          <w:p w:rsidR="0094175F" w:rsidRPr="00AE5AA2" w:rsidRDefault="0094175F" w:rsidP="007213E3">
            <w:pPr>
              <w:pStyle w:val="a8"/>
              <w:rPr>
                <w:rFonts w:ascii="Times New Roman" w:hAnsi="Times New Roman" w:cs="Times New Roman"/>
                <w:sz w:val="24"/>
                <w:szCs w:val="24"/>
              </w:rPr>
            </w:pPr>
            <w:r w:rsidRPr="00AE5AA2">
              <w:rPr>
                <w:rFonts w:ascii="Times New Roman" w:hAnsi="Times New Roman" w:cs="Times New Roman"/>
                <w:sz w:val="24"/>
                <w:szCs w:val="24"/>
              </w:rPr>
              <w:t>2. РПУ классификациясы қандай принцип бойынша жүзеге асырылатынын түсіндіріңіз, таратқыштардың негізгі ТТД тізімін көрсетіңіз.</w:t>
            </w:r>
          </w:p>
          <w:p w:rsidR="0040684B" w:rsidRPr="00AE5AA2" w:rsidRDefault="0094175F" w:rsidP="007213E3">
            <w:pPr>
              <w:pStyle w:val="a8"/>
              <w:rPr>
                <w:rFonts w:ascii="Times New Roman" w:hAnsi="Times New Roman" w:cs="Times New Roman"/>
                <w:sz w:val="24"/>
                <w:szCs w:val="24"/>
              </w:rPr>
            </w:pPr>
            <w:r w:rsidRPr="00AE5AA2">
              <w:rPr>
                <w:rFonts w:ascii="Times New Roman" w:hAnsi="Times New Roman" w:cs="Times New Roman"/>
                <w:sz w:val="24"/>
                <w:szCs w:val="24"/>
              </w:rPr>
              <w:t>3. Түтік осцилляторы мен транзисторлы осциллятордың электр тізбегін сызыңыз, жұмыс істеу принципі мен тағайындалуын түсіндіріңіз, сонымен қатар олардың артықшылықтары мен кемшіліктерін салыстырыңыз.Таратқыш құрылғылардың қандай түрлерін білесіз?</w:t>
            </w:r>
          </w:p>
        </w:tc>
        <w:tc>
          <w:tcPr>
            <w:tcW w:w="0" w:type="auto"/>
          </w:tcPr>
          <w:p w:rsidR="0040684B" w:rsidRPr="00AE5AA2" w:rsidRDefault="00AE5AA2" w:rsidP="00F16CE2">
            <w:pPr>
              <w:pStyle w:val="a3"/>
              <w:jc w:val="center"/>
              <w:rPr>
                <w:szCs w:val="24"/>
              </w:rPr>
            </w:pPr>
            <w:r w:rsidRPr="00AE5AA2">
              <w:rPr>
                <w:szCs w:val="24"/>
              </w:rPr>
              <w:t>2</w:t>
            </w:r>
          </w:p>
        </w:tc>
        <w:tc>
          <w:tcPr>
            <w:tcW w:w="0" w:type="auto"/>
          </w:tcPr>
          <w:p w:rsidR="0040684B" w:rsidRPr="00AE5AA2" w:rsidRDefault="0040684B" w:rsidP="00F16CE2">
            <w:pPr>
              <w:pStyle w:val="a3"/>
              <w:rPr>
                <w:szCs w:val="24"/>
              </w:rPr>
            </w:pPr>
            <w:r w:rsidRPr="00AE5AA2">
              <w:rPr>
                <w:szCs w:val="24"/>
              </w:rPr>
              <w:t>Дәріс 7. Оқу құралы 4, 160-171 б/1</w:t>
            </w:r>
            <w:r w:rsidRPr="00AE5AA2">
              <w:rPr>
                <w:szCs w:val="24"/>
              </w:rPr>
              <w:tab/>
            </w:r>
          </w:p>
        </w:tc>
      </w:tr>
      <w:tr w:rsidR="0040684B" w:rsidRPr="00AE5AA2">
        <w:tc>
          <w:tcPr>
            <w:tcW w:w="0" w:type="auto"/>
          </w:tcPr>
          <w:p w:rsidR="0040684B" w:rsidRPr="00AE5AA2" w:rsidRDefault="00AE5AA2">
            <w:pPr>
              <w:pStyle w:val="a3"/>
              <w:jc w:val="center"/>
              <w:rPr>
                <w:szCs w:val="24"/>
              </w:rPr>
            </w:pPr>
            <w:r w:rsidRPr="00AE5AA2">
              <w:rPr>
                <w:szCs w:val="24"/>
              </w:rPr>
              <w:t>8</w:t>
            </w:r>
          </w:p>
        </w:tc>
        <w:tc>
          <w:tcPr>
            <w:tcW w:w="0" w:type="auto"/>
          </w:tcPr>
          <w:p w:rsidR="0040684B" w:rsidRPr="00AE5AA2" w:rsidRDefault="0040684B" w:rsidP="00F16CE2">
            <w:pPr>
              <w:pStyle w:val="a3"/>
              <w:rPr>
                <w:szCs w:val="24"/>
              </w:rPr>
            </w:pPr>
            <w:r w:rsidRPr="00AE5AA2">
              <w:rPr>
                <w:szCs w:val="24"/>
              </w:rPr>
              <w:t>Тақырып 8 «Телекоммуникациялық жүйелердің жалпы сипаттамасы.</w:t>
            </w:r>
          </w:p>
          <w:p w:rsidR="007213E3" w:rsidRPr="00AE5AA2" w:rsidRDefault="0040684B" w:rsidP="00F16CE2">
            <w:pPr>
              <w:pStyle w:val="a3"/>
              <w:rPr>
                <w:szCs w:val="24"/>
              </w:rPr>
            </w:pPr>
            <w:r w:rsidRPr="00AE5AA2">
              <w:rPr>
                <w:szCs w:val="24"/>
              </w:rPr>
              <w:t>Мазмұны:</w:t>
            </w:r>
          </w:p>
          <w:p w:rsidR="007213E3" w:rsidRPr="00AE5AA2" w:rsidRDefault="007213E3" w:rsidP="00F16CE2">
            <w:pPr>
              <w:pStyle w:val="a3"/>
              <w:rPr>
                <w:szCs w:val="24"/>
              </w:rPr>
            </w:pPr>
            <w:r w:rsidRPr="00AE5AA2">
              <w:rPr>
                <w:szCs w:val="24"/>
              </w:rPr>
              <w:t>1. Телекоммуникациялық жүйелердің жіктелуі, тағайындалуы, пайдалану шарттары, құрылыс принциптері, құрылымдық сұлбалары, сапа көрсеткіштері.</w:t>
            </w:r>
          </w:p>
          <w:p w:rsidR="007213E3" w:rsidRPr="00AE5AA2" w:rsidRDefault="007213E3" w:rsidP="00F16CE2">
            <w:pPr>
              <w:pStyle w:val="a3"/>
              <w:rPr>
                <w:szCs w:val="24"/>
              </w:rPr>
            </w:pPr>
            <w:r w:rsidRPr="00AE5AA2">
              <w:rPr>
                <w:szCs w:val="24"/>
              </w:rPr>
              <w:t>2. Сигналдардың симметриялық, коаксиалды және оптикалық тасымалдағыштары.</w:t>
            </w:r>
          </w:p>
          <w:p w:rsidR="0040684B" w:rsidRPr="00AE5AA2" w:rsidRDefault="007213E3" w:rsidP="007213E3">
            <w:pPr>
              <w:pStyle w:val="a3"/>
              <w:rPr>
                <w:szCs w:val="24"/>
              </w:rPr>
            </w:pPr>
            <w:r w:rsidRPr="00AE5AA2">
              <w:rPr>
                <w:szCs w:val="24"/>
              </w:rPr>
              <w:t>3. Байланыс арналары және оларда қолданылатын байланыс кабельдері туралы толық айтып беріңіз.</w:t>
            </w:r>
          </w:p>
        </w:tc>
        <w:tc>
          <w:tcPr>
            <w:tcW w:w="0" w:type="auto"/>
          </w:tcPr>
          <w:p w:rsidR="0040684B" w:rsidRPr="00AE5AA2" w:rsidRDefault="00FD0683" w:rsidP="00FD0683">
            <w:pPr>
              <w:pStyle w:val="a3"/>
              <w:jc w:val="center"/>
              <w:rPr>
                <w:szCs w:val="24"/>
              </w:rPr>
            </w:pPr>
            <w:r w:rsidRPr="00AE5AA2">
              <w:rPr>
                <w:szCs w:val="24"/>
              </w:rPr>
              <w:t>2</w:t>
            </w:r>
          </w:p>
        </w:tc>
        <w:tc>
          <w:tcPr>
            <w:tcW w:w="0" w:type="auto"/>
          </w:tcPr>
          <w:p w:rsidR="0040684B" w:rsidRPr="00AE5AA2" w:rsidRDefault="0040684B" w:rsidP="00F16CE2">
            <w:pPr>
              <w:pStyle w:val="a3"/>
              <w:jc w:val="center"/>
              <w:rPr>
                <w:szCs w:val="24"/>
              </w:rPr>
            </w:pPr>
            <w:r w:rsidRPr="00AE5AA2">
              <w:rPr>
                <w:szCs w:val="24"/>
              </w:rPr>
              <w:t>Дәріс 8. Білім ордасы 3, 187-201/,/3, 216-236/,/4, 160-171/,/4, 202-217 б.</w:t>
            </w:r>
          </w:p>
        </w:tc>
      </w:tr>
      <w:tr w:rsidR="0040684B" w:rsidRPr="00AE5AA2">
        <w:tc>
          <w:tcPr>
            <w:tcW w:w="0" w:type="auto"/>
          </w:tcPr>
          <w:p w:rsidR="0040684B" w:rsidRPr="00AE5AA2" w:rsidRDefault="000A3CDE">
            <w:pPr>
              <w:pStyle w:val="a3"/>
              <w:jc w:val="center"/>
              <w:rPr>
                <w:szCs w:val="24"/>
              </w:rPr>
            </w:pPr>
            <w:r>
              <w:rPr>
                <w:szCs w:val="24"/>
              </w:rPr>
              <w:t>9</w:t>
            </w:r>
          </w:p>
        </w:tc>
        <w:tc>
          <w:tcPr>
            <w:tcW w:w="0" w:type="auto"/>
          </w:tcPr>
          <w:p w:rsidR="007213E3" w:rsidRPr="00AE5AA2" w:rsidRDefault="0040684B" w:rsidP="00F16CE2">
            <w:pPr>
              <w:pStyle w:val="a3"/>
              <w:rPr>
                <w:szCs w:val="24"/>
              </w:rPr>
            </w:pPr>
            <w:r w:rsidRPr="00AE5AA2">
              <w:rPr>
                <w:szCs w:val="24"/>
              </w:rPr>
              <w:t>Тақырып 9 «Сәулет және желілерді құру принциптері». Мазмұны:</w:t>
            </w:r>
          </w:p>
          <w:p w:rsidR="007213E3" w:rsidRPr="00AE5AA2" w:rsidRDefault="0040684B" w:rsidP="00F16CE2">
            <w:pPr>
              <w:pStyle w:val="a3"/>
              <w:rPr>
                <w:szCs w:val="24"/>
              </w:rPr>
            </w:pPr>
            <w:r w:rsidRPr="00AE5AA2">
              <w:rPr>
                <w:szCs w:val="24"/>
              </w:rPr>
              <w:t xml:space="preserve">1.Негізгі ұғымдар мен анықтамалар, ақпаратты және олардың құрамдас бөліктерін маршруттау және таңдау арқылы </w:t>
            </w:r>
            <w:r w:rsidRPr="00AE5AA2">
              <w:rPr>
                <w:szCs w:val="24"/>
              </w:rPr>
              <w:lastRenderedPageBreak/>
              <w:t>байланыс желілерінің логикалық құрылымы, ақпараттық желілердің негізгі сипаттамалары. 2. Интернеттің мүмкіндіктері және оның ресурстарымен жұмыс істеу ерекшеліктері.</w:t>
            </w:r>
          </w:p>
          <w:p w:rsidR="0040684B" w:rsidRPr="00AE5AA2" w:rsidRDefault="007213E3" w:rsidP="00F16CE2">
            <w:pPr>
              <w:pStyle w:val="a3"/>
              <w:rPr>
                <w:szCs w:val="24"/>
              </w:rPr>
            </w:pPr>
            <w:r w:rsidRPr="00AE5AA2">
              <w:rPr>
                <w:szCs w:val="24"/>
              </w:rPr>
              <w:t>3. Байланыстың нейрондық желілерінің схемасы Байланыстың бұл түрінің мақсаты осы желінің жұмысын түсіндіру болып табылады.</w:t>
            </w:r>
          </w:p>
        </w:tc>
        <w:tc>
          <w:tcPr>
            <w:tcW w:w="0" w:type="auto"/>
          </w:tcPr>
          <w:p w:rsidR="0040684B" w:rsidRPr="00AE5AA2" w:rsidRDefault="00FD0683" w:rsidP="00F16CE2">
            <w:pPr>
              <w:pStyle w:val="a3"/>
              <w:jc w:val="center"/>
              <w:rPr>
                <w:szCs w:val="24"/>
              </w:rPr>
            </w:pPr>
            <w:r w:rsidRPr="00AE5AA2">
              <w:rPr>
                <w:szCs w:val="24"/>
              </w:rPr>
              <w:lastRenderedPageBreak/>
              <w:t>2</w:t>
            </w:r>
          </w:p>
        </w:tc>
        <w:tc>
          <w:tcPr>
            <w:tcW w:w="0" w:type="auto"/>
          </w:tcPr>
          <w:p w:rsidR="0040684B" w:rsidRPr="00AE5AA2" w:rsidRDefault="0040684B" w:rsidP="00F16CE2">
            <w:pPr>
              <w:pStyle w:val="a3"/>
              <w:rPr>
                <w:szCs w:val="24"/>
              </w:rPr>
            </w:pPr>
            <w:r w:rsidRPr="00AE5AA2">
              <w:rPr>
                <w:szCs w:val="24"/>
              </w:rPr>
              <w:t>Lekts9.Uchosob.3, p.187-201/,/3, p.216-236/,/4, p.</w:t>
            </w:r>
          </w:p>
        </w:tc>
      </w:tr>
      <w:tr w:rsidR="0040684B" w:rsidRPr="00AE5AA2">
        <w:tc>
          <w:tcPr>
            <w:tcW w:w="0" w:type="auto"/>
          </w:tcPr>
          <w:p w:rsidR="0040684B" w:rsidRPr="00AE5AA2" w:rsidRDefault="00FD0683">
            <w:pPr>
              <w:pStyle w:val="a3"/>
              <w:jc w:val="center"/>
              <w:rPr>
                <w:szCs w:val="24"/>
              </w:rPr>
            </w:pPr>
            <w:r w:rsidRPr="00AE5AA2">
              <w:rPr>
                <w:szCs w:val="24"/>
              </w:rPr>
              <w:lastRenderedPageBreak/>
              <w:t>10</w:t>
            </w:r>
          </w:p>
        </w:tc>
        <w:tc>
          <w:tcPr>
            <w:tcW w:w="0" w:type="auto"/>
          </w:tcPr>
          <w:p w:rsidR="0040684B" w:rsidRPr="00AE5AA2" w:rsidRDefault="0040684B" w:rsidP="00F16CE2">
            <w:pPr>
              <w:pStyle w:val="a8"/>
              <w:rPr>
                <w:rFonts w:ascii="Times New Roman" w:hAnsi="Times New Roman" w:cs="Times New Roman"/>
                <w:sz w:val="24"/>
                <w:szCs w:val="24"/>
              </w:rPr>
            </w:pPr>
            <w:r w:rsidRPr="00AE5AA2">
              <w:rPr>
                <w:rFonts w:ascii="Times New Roman" w:hAnsi="Times New Roman" w:cs="Times New Roman"/>
                <w:sz w:val="24"/>
                <w:szCs w:val="24"/>
              </w:rPr>
              <w:t>Тақырып 10 «Хабарларды, сигналдарды және кедергілерді көрсету және түрлендіру әдістері».</w:t>
            </w:r>
          </w:p>
          <w:p w:rsidR="007213E3" w:rsidRPr="00AE5AA2" w:rsidRDefault="0040684B" w:rsidP="00F16CE2">
            <w:pPr>
              <w:pStyle w:val="a8"/>
              <w:rPr>
                <w:rFonts w:ascii="Times New Roman" w:hAnsi="Times New Roman" w:cs="Times New Roman"/>
                <w:sz w:val="24"/>
                <w:szCs w:val="24"/>
              </w:rPr>
            </w:pPr>
            <w:r w:rsidRPr="00AE5AA2">
              <w:rPr>
                <w:rFonts w:ascii="Times New Roman" w:hAnsi="Times New Roman" w:cs="Times New Roman"/>
                <w:sz w:val="24"/>
                <w:szCs w:val="24"/>
              </w:rPr>
              <w:t>Мазмұны:</w:t>
            </w:r>
          </w:p>
          <w:p w:rsidR="007213E3" w:rsidRPr="00AE5AA2" w:rsidRDefault="007213E3" w:rsidP="00F16CE2">
            <w:pPr>
              <w:pStyle w:val="a8"/>
              <w:rPr>
                <w:rFonts w:ascii="Times New Roman" w:hAnsi="Times New Roman" w:cs="Times New Roman"/>
                <w:sz w:val="24"/>
                <w:szCs w:val="24"/>
              </w:rPr>
            </w:pPr>
            <w:r w:rsidRPr="00AE5AA2">
              <w:rPr>
                <w:rFonts w:ascii="Times New Roman" w:hAnsi="Times New Roman" w:cs="Times New Roman"/>
                <w:sz w:val="24"/>
                <w:szCs w:val="24"/>
              </w:rPr>
              <w:t>1. Хабарламаның, сигналдың және модуляцияланған радиосигналдың не екенін анықтаңыз.</w:t>
            </w:r>
          </w:p>
          <w:p w:rsidR="0040684B" w:rsidRPr="00AE5AA2" w:rsidRDefault="007213E3" w:rsidP="00F16CE2">
            <w:pPr>
              <w:pStyle w:val="a8"/>
              <w:rPr>
                <w:rFonts w:ascii="Times New Roman" w:hAnsi="Times New Roman" w:cs="Times New Roman"/>
                <w:sz w:val="24"/>
                <w:szCs w:val="24"/>
              </w:rPr>
            </w:pPr>
            <w:r w:rsidRPr="00AE5AA2">
              <w:rPr>
                <w:rFonts w:ascii="Times New Roman" w:hAnsi="Times New Roman" w:cs="Times New Roman"/>
                <w:sz w:val="24"/>
                <w:szCs w:val="24"/>
              </w:rPr>
              <w:t>2. Хабарламалардың түрлері және олардың сипаттамалары. Ақпаратты қысу түсінігі.</w:t>
            </w:r>
            <w:r w:rsidR="0040684B" w:rsidRPr="00AE5AA2">
              <w:rPr>
                <w:rFonts w:ascii="Times New Roman" w:hAnsi="Times New Roman" w:cs="Times New Roman"/>
                <w:sz w:val="24"/>
                <w:szCs w:val="24"/>
              </w:rPr>
              <w:tab/>
            </w:r>
          </w:p>
          <w:p w:rsidR="0040684B" w:rsidRPr="00AE5AA2" w:rsidRDefault="007213E3" w:rsidP="00F16CE2">
            <w:pPr>
              <w:pStyle w:val="a8"/>
              <w:rPr>
                <w:rFonts w:ascii="Times New Roman" w:hAnsi="Times New Roman" w:cs="Times New Roman"/>
                <w:sz w:val="24"/>
                <w:szCs w:val="24"/>
              </w:rPr>
            </w:pPr>
            <w:r w:rsidRPr="00AE5AA2">
              <w:rPr>
                <w:rFonts w:ascii="Times New Roman" w:hAnsi="Times New Roman" w:cs="Times New Roman"/>
                <w:sz w:val="24"/>
                <w:szCs w:val="24"/>
              </w:rPr>
              <w:t>3. Радиокедергілер түсінігін, олардың түрлері мен пайда болу себептерін түсіндіріңіз.Радио желілеріндегі кедергілердің табиғатын және олармен күресу жолдарын түсіндіріңіз.</w:t>
            </w:r>
          </w:p>
        </w:tc>
        <w:tc>
          <w:tcPr>
            <w:tcW w:w="0" w:type="auto"/>
          </w:tcPr>
          <w:p w:rsidR="0040684B" w:rsidRPr="00AE5AA2" w:rsidRDefault="00FD0683" w:rsidP="00F16CE2">
            <w:pPr>
              <w:pStyle w:val="a3"/>
              <w:jc w:val="center"/>
              <w:rPr>
                <w:szCs w:val="24"/>
              </w:rPr>
            </w:pPr>
            <w:r w:rsidRPr="00AE5AA2">
              <w:rPr>
                <w:szCs w:val="24"/>
              </w:rPr>
              <w:t>2</w:t>
            </w:r>
          </w:p>
        </w:tc>
        <w:tc>
          <w:tcPr>
            <w:tcW w:w="0" w:type="auto"/>
          </w:tcPr>
          <w:p w:rsidR="0040684B" w:rsidRPr="00AE5AA2" w:rsidRDefault="0040684B" w:rsidP="00F16CE2">
            <w:pPr>
              <w:pStyle w:val="a3"/>
              <w:jc w:val="center"/>
              <w:rPr>
                <w:szCs w:val="24"/>
              </w:rPr>
            </w:pPr>
            <w:r w:rsidRPr="00AE5AA2">
              <w:rPr>
                <w:szCs w:val="24"/>
              </w:rPr>
              <w:t>Лекциялар. 10 Есептік жазба Поз. /3, 503-518 б./,/4, 263-282 б./,/5, 266-279 б./</w:t>
            </w:r>
          </w:p>
        </w:tc>
      </w:tr>
      <w:tr w:rsidR="0040684B" w:rsidRPr="00AE5AA2">
        <w:tc>
          <w:tcPr>
            <w:tcW w:w="0" w:type="auto"/>
          </w:tcPr>
          <w:p w:rsidR="0040684B" w:rsidRPr="00AE5AA2" w:rsidRDefault="000A3CDE">
            <w:pPr>
              <w:pStyle w:val="a3"/>
              <w:jc w:val="center"/>
              <w:rPr>
                <w:szCs w:val="24"/>
              </w:rPr>
            </w:pPr>
            <w:r>
              <w:rPr>
                <w:szCs w:val="24"/>
              </w:rPr>
              <w:t>11</w:t>
            </w:r>
          </w:p>
        </w:tc>
        <w:tc>
          <w:tcPr>
            <w:tcW w:w="0" w:type="auto"/>
          </w:tcPr>
          <w:p w:rsidR="0040684B" w:rsidRPr="00AE5AA2" w:rsidRDefault="0040684B" w:rsidP="00F16CE2">
            <w:pPr>
              <w:pStyle w:val="a3"/>
              <w:rPr>
                <w:szCs w:val="24"/>
              </w:rPr>
            </w:pPr>
            <w:r w:rsidRPr="00AE5AA2">
              <w:rPr>
                <w:szCs w:val="24"/>
              </w:rPr>
              <w:t>11-тақырып «Байланыс арналары және олардың математикалық модельдері».</w:t>
            </w:r>
          </w:p>
          <w:p w:rsidR="00FD0683" w:rsidRPr="00AE5AA2" w:rsidRDefault="0040684B" w:rsidP="00F16CE2">
            <w:pPr>
              <w:pStyle w:val="a3"/>
              <w:rPr>
                <w:szCs w:val="24"/>
              </w:rPr>
            </w:pPr>
            <w:r w:rsidRPr="00AE5AA2">
              <w:rPr>
                <w:szCs w:val="24"/>
              </w:rPr>
              <w:t>Мазмұны:</w:t>
            </w:r>
          </w:p>
          <w:p w:rsidR="00FD0683" w:rsidRPr="00AE5AA2" w:rsidRDefault="00FD0683" w:rsidP="00F16CE2">
            <w:pPr>
              <w:pStyle w:val="a3"/>
              <w:rPr>
                <w:szCs w:val="24"/>
              </w:rPr>
            </w:pPr>
            <w:r w:rsidRPr="00AE5AA2">
              <w:rPr>
                <w:szCs w:val="24"/>
              </w:rPr>
              <w:t>1. «Нүкте-нүкте» байланысы жағдайында қарастырылатын бөлімдерге байланысты «арна» ұғымының байланыс теориясындағы анықтамасы.</w:t>
            </w:r>
          </w:p>
          <w:p w:rsidR="00FD0683" w:rsidRPr="00AE5AA2" w:rsidRDefault="00FD0683" w:rsidP="00F16CE2">
            <w:pPr>
              <w:pStyle w:val="a3"/>
              <w:rPr>
                <w:szCs w:val="24"/>
              </w:rPr>
            </w:pPr>
            <w:r w:rsidRPr="00AE5AA2">
              <w:rPr>
                <w:szCs w:val="24"/>
              </w:rPr>
              <w:t>2. OSI моделінің ұғымдарымен байланысы, арналардың концептуалды модельдері (не ескеріледі, ол не үшін арналған), физикалық және ақпараттық (бірінші екілік) арналардың негізгі математикалық модельдері.</w:t>
            </w:r>
          </w:p>
          <w:p w:rsidR="0040684B" w:rsidRPr="00AE5AA2" w:rsidRDefault="00FD0683" w:rsidP="00F16CE2">
            <w:pPr>
              <w:pStyle w:val="a3"/>
              <w:rPr>
                <w:szCs w:val="24"/>
              </w:rPr>
            </w:pPr>
            <w:r w:rsidRPr="00AE5AA2">
              <w:rPr>
                <w:szCs w:val="24"/>
              </w:rPr>
              <w:t>3. Ақпаратты тарату арналарының сапасының көрсеткіштері.</w:t>
            </w:r>
          </w:p>
        </w:tc>
        <w:tc>
          <w:tcPr>
            <w:tcW w:w="0" w:type="auto"/>
          </w:tcPr>
          <w:p w:rsidR="0040684B" w:rsidRPr="00AE5AA2" w:rsidRDefault="00FD0683" w:rsidP="00FD0683">
            <w:pPr>
              <w:pStyle w:val="a3"/>
              <w:jc w:val="center"/>
              <w:rPr>
                <w:szCs w:val="24"/>
              </w:rPr>
            </w:pPr>
            <w:r w:rsidRPr="00AE5AA2">
              <w:rPr>
                <w:szCs w:val="24"/>
              </w:rPr>
              <w:t>2</w:t>
            </w:r>
          </w:p>
        </w:tc>
        <w:tc>
          <w:tcPr>
            <w:tcW w:w="0" w:type="auto"/>
          </w:tcPr>
          <w:p w:rsidR="0040684B" w:rsidRPr="00AE5AA2" w:rsidRDefault="0040684B" w:rsidP="00F16CE2">
            <w:pPr>
              <w:pStyle w:val="a3"/>
              <w:jc w:val="center"/>
              <w:rPr>
                <w:szCs w:val="24"/>
              </w:rPr>
            </w:pPr>
            <w:r w:rsidRPr="00AE5AA2">
              <w:rPr>
                <w:szCs w:val="24"/>
              </w:rPr>
              <w:t>Дәріс 11. Оқулық. 4, 290-297 б/, /5, 288-295 б/</w:t>
            </w:r>
          </w:p>
        </w:tc>
      </w:tr>
      <w:tr w:rsidR="0040684B" w:rsidRPr="00AE5AA2">
        <w:tc>
          <w:tcPr>
            <w:tcW w:w="0" w:type="auto"/>
          </w:tcPr>
          <w:p w:rsidR="0040684B" w:rsidRPr="00AE5AA2" w:rsidRDefault="00FD0683">
            <w:pPr>
              <w:pStyle w:val="a3"/>
              <w:jc w:val="center"/>
              <w:rPr>
                <w:szCs w:val="24"/>
              </w:rPr>
            </w:pPr>
            <w:r w:rsidRPr="00AE5AA2">
              <w:rPr>
                <w:szCs w:val="24"/>
              </w:rPr>
              <w:t>12</w:t>
            </w:r>
          </w:p>
        </w:tc>
        <w:tc>
          <w:tcPr>
            <w:tcW w:w="0" w:type="auto"/>
          </w:tcPr>
          <w:p w:rsidR="0040684B" w:rsidRPr="00AE5AA2" w:rsidRDefault="0040684B" w:rsidP="00F16CE2">
            <w:pPr>
              <w:pStyle w:val="a3"/>
              <w:rPr>
                <w:szCs w:val="24"/>
              </w:rPr>
            </w:pPr>
            <w:r w:rsidRPr="00AE5AA2">
              <w:rPr>
                <w:szCs w:val="24"/>
              </w:rPr>
              <w:t>Тақырып 12 «Көп арналы телекоммуникациялық жүйелер»</w:t>
            </w:r>
          </w:p>
          <w:p w:rsidR="00FD0683" w:rsidRPr="00AE5AA2" w:rsidRDefault="0040684B" w:rsidP="00F16CE2">
            <w:pPr>
              <w:pStyle w:val="a3"/>
              <w:rPr>
                <w:szCs w:val="24"/>
              </w:rPr>
            </w:pPr>
            <w:r w:rsidRPr="00AE5AA2">
              <w:rPr>
                <w:szCs w:val="24"/>
              </w:rPr>
              <w:t>Мазмұны:</w:t>
            </w:r>
          </w:p>
          <w:p w:rsidR="0040684B" w:rsidRPr="00AE5AA2" w:rsidRDefault="00FD0683" w:rsidP="00F16CE2">
            <w:pPr>
              <w:pStyle w:val="a3"/>
              <w:rPr>
                <w:szCs w:val="24"/>
              </w:rPr>
            </w:pPr>
            <w:r w:rsidRPr="00AE5AA2">
              <w:rPr>
                <w:szCs w:val="24"/>
              </w:rPr>
              <w:t>1.Арна құрушы жүйелер; негізгі трассаларда регенерациялау және қабылдағыш құрылғыларды ұйымдастыру; сигналдарды тарату жолдарын салу; оптикалық тарату жүйелерінің негіздері.</w:t>
            </w:r>
          </w:p>
          <w:p w:rsidR="00FD0683" w:rsidRPr="00AE5AA2" w:rsidRDefault="00FD0683" w:rsidP="00F16CE2">
            <w:pPr>
              <w:pStyle w:val="a3"/>
              <w:rPr>
                <w:szCs w:val="24"/>
              </w:rPr>
            </w:pPr>
            <w:r w:rsidRPr="00AE5AA2">
              <w:rPr>
                <w:szCs w:val="24"/>
              </w:rPr>
              <w:lastRenderedPageBreak/>
              <w:t>2.Байланыс желісіндегі тракттың функционалдық диаграммасын сызыңыз.Оның мақсатын және тракттағы байланыс арналары арқылы ақпаратты беру принципін түсіндіріңіз.</w:t>
            </w:r>
          </w:p>
          <w:p w:rsidR="00FD0683" w:rsidRPr="00AE5AA2" w:rsidRDefault="00FD0683" w:rsidP="00F16CE2">
            <w:pPr>
              <w:pStyle w:val="a3"/>
              <w:rPr>
                <w:szCs w:val="24"/>
              </w:rPr>
            </w:pPr>
            <w:r w:rsidRPr="00AE5AA2">
              <w:rPr>
                <w:szCs w:val="24"/>
              </w:rPr>
              <w:t>3Кең жолақты қатынау желілері, олардың мақсаты мен жабдықтарының құрамы туралы айтыңыз.</w:t>
            </w:r>
          </w:p>
          <w:p w:rsidR="0040684B" w:rsidRPr="00AE5AA2" w:rsidRDefault="0040684B" w:rsidP="00F16CE2">
            <w:pPr>
              <w:pStyle w:val="a3"/>
              <w:rPr>
                <w:szCs w:val="24"/>
              </w:rPr>
            </w:pPr>
          </w:p>
        </w:tc>
        <w:tc>
          <w:tcPr>
            <w:tcW w:w="0" w:type="auto"/>
          </w:tcPr>
          <w:p w:rsidR="0040684B" w:rsidRPr="00AE5AA2" w:rsidRDefault="00FD0683" w:rsidP="00FD0683">
            <w:pPr>
              <w:pStyle w:val="a3"/>
              <w:jc w:val="center"/>
              <w:rPr>
                <w:szCs w:val="24"/>
              </w:rPr>
            </w:pPr>
            <w:r w:rsidRPr="00AE5AA2">
              <w:rPr>
                <w:szCs w:val="24"/>
              </w:rPr>
              <w:lastRenderedPageBreak/>
              <w:t>2</w:t>
            </w:r>
          </w:p>
        </w:tc>
        <w:tc>
          <w:tcPr>
            <w:tcW w:w="0" w:type="auto"/>
          </w:tcPr>
          <w:p w:rsidR="0040684B" w:rsidRPr="00AE5AA2" w:rsidRDefault="0040684B" w:rsidP="00F16CE2">
            <w:pPr>
              <w:pStyle w:val="a3"/>
              <w:jc w:val="center"/>
              <w:rPr>
                <w:szCs w:val="24"/>
              </w:rPr>
            </w:pPr>
            <w:r w:rsidRPr="00AE5AA2">
              <w:rPr>
                <w:szCs w:val="24"/>
              </w:rPr>
              <w:t>Дәріс 12 Тәрбиелік /3, 484-502 б./, / 4, 290-297 б./,</w:t>
            </w:r>
          </w:p>
          <w:p w:rsidR="0040684B" w:rsidRPr="00AE5AA2" w:rsidRDefault="0040684B" w:rsidP="00F16CE2">
            <w:pPr>
              <w:pStyle w:val="a3"/>
              <w:jc w:val="center"/>
              <w:rPr>
                <w:szCs w:val="24"/>
              </w:rPr>
            </w:pPr>
            <w:r w:rsidRPr="00AE5AA2">
              <w:rPr>
                <w:szCs w:val="24"/>
              </w:rPr>
              <w:t>/5, 288-295 б</w:t>
            </w:r>
          </w:p>
        </w:tc>
      </w:tr>
      <w:tr w:rsidR="0040684B" w:rsidRPr="00AE5AA2">
        <w:tc>
          <w:tcPr>
            <w:tcW w:w="0" w:type="auto"/>
          </w:tcPr>
          <w:p w:rsidR="0040684B" w:rsidRPr="00AE5AA2" w:rsidRDefault="00FD0683">
            <w:pPr>
              <w:pStyle w:val="a3"/>
              <w:jc w:val="center"/>
              <w:rPr>
                <w:szCs w:val="24"/>
              </w:rPr>
            </w:pPr>
            <w:r w:rsidRPr="00AE5AA2">
              <w:rPr>
                <w:szCs w:val="24"/>
              </w:rPr>
              <w:lastRenderedPageBreak/>
              <w:t>13</w:t>
            </w:r>
          </w:p>
        </w:tc>
        <w:tc>
          <w:tcPr>
            <w:tcW w:w="0" w:type="auto"/>
          </w:tcPr>
          <w:p w:rsidR="0040684B" w:rsidRPr="00AE5AA2" w:rsidRDefault="0040684B" w:rsidP="00F16CE2">
            <w:pPr>
              <w:pStyle w:val="a3"/>
              <w:rPr>
                <w:szCs w:val="24"/>
              </w:rPr>
            </w:pPr>
            <w:r w:rsidRPr="00AE5AA2">
              <w:rPr>
                <w:szCs w:val="24"/>
              </w:rPr>
              <w:t>Тақырып 13 «Цифрлық телекоммуникация желілері»</w:t>
            </w:r>
          </w:p>
          <w:p w:rsidR="00FD0683" w:rsidRPr="00AE5AA2" w:rsidRDefault="0040684B" w:rsidP="00F16CE2">
            <w:pPr>
              <w:pStyle w:val="a3"/>
              <w:rPr>
                <w:szCs w:val="24"/>
              </w:rPr>
            </w:pPr>
            <w:r w:rsidRPr="00AE5AA2">
              <w:rPr>
                <w:szCs w:val="24"/>
              </w:rPr>
              <w:t>Мазмұны:</w:t>
            </w:r>
          </w:p>
          <w:p w:rsidR="00FD0683" w:rsidRPr="00AE5AA2" w:rsidRDefault="00FD0683" w:rsidP="00F16CE2">
            <w:pPr>
              <w:pStyle w:val="a3"/>
              <w:rPr>
                <w:szCs w:val="24"/>
              </w:rPr>
            </w:pPr>
            <w:r w:rsidRPr="00AE5AA2">
              <w:rPr>
                <w:szCs w:val="24"/>
              </w:rPr>
              <w:t>1. Цифрлық желілерге көшу қазіргі телекоммуникациялық технологиялардың негізгі бағыты болып табылады.</w:t>
            </w:r>
          </w:p>
          <w:p w:rsidR="00FD0683" w:rsidRPr="00AE5AA2" w:rsidRDefault="00FD0683" w:rsidP="00F16CE2">
            <w:pPr>
              <w:pStyle w:val="a3"/>
              <w:rPr>
                <w:szCs w:val="24"/>
              </w:rPr>
            </w:pPr>
            <w:r w:rsidRPr="00AE5AA2">
              <w:rPr>
                <w:szCs w:val="24"/>
              </w:rPr>
              <w:t>2. ИКМ-30 бастапқы цифрлық жүйе мысалында цифрлық телекоммуникациялық жүйелердің түрлері және олардың ерекшеліктері.</w:t>
            </w:r>
          </w:p>
          <w:p w:rsidR="0040684B" w:rsidRPr="00AE5AA2" w:rsidRDefault="00FD0683" w:rsidP="00F16CE2">
            <w:pPr>
              <w:pStyle w:val="a3"/>
              <w:rPr>
                <w:szCs w:val="24"/>
              </w:rPr>
            </w:pPr>
            <w:r w:rsidRPr="00AE5AA2">
              <w:rPr>
                <w:szCs w:val="24"/>
              </w:rPr>
              <w:t>3. Спутниктік теледидардың функционалды схемасы Схема элементтері, олардың мақсаты және жұмысы.</w:t>
            </w:r>
          </w:p>
          <w:p w:rsidR="0040684B" w:rsidRPr="00AE5AA2" w:rsidRDefault="0040684B" w:rsidP="00F16CE2">
            <w:pPr>
              <w:pStyle w:val="a3"/>
              <w:rPr>
                <w:szCs w:val="24"/>
              </w:rPr>
            </w:pPr>
          </w:p>
        </w:tc>
        <w:tc>
          <w:tcPr>
            <w:tcW w:w="0" w:type="auto"/>
          </w:tcPr>
          <w:p w:rsidR="0040684B" w:rsidRPr="00AE5AA2" w:rsidRDefault="00FD0683" w:rsidP="00FD0683">
            <w:pPr>
              <w:pStyle w:val="a3"/>
              <w:jc w:val="center"/>
              <w:rPr>
                <w:szCs w:val="24"/>
              </w:rPr>
            </w:pPr>
            <w:r w:rsidRPr="00AE5AA2">
              <w:rPr>
                <w:szCs w:val="24"/>
              </w:rPr>
              <w:t>2</w:t>
            </w:r>
          </w:p>
        </w:tc>
        <w:tc>
          <w:tcPr>
            <w:tcW w:w="0" w:type="auto"/>
          </w:tcPr>
          <w:p w:rsidR="0040684B" w:rsidRPr="00AE5AA2" w:rsidRDefault="0040684B" w:rsidP="00F16CE2">
            <w:pPr>
              <w:pStyle w:val="a3"/>
              <w:jc w:val="center"/>
              <w:rPr>
                <w:szCs w:val="24"/>
              </w:rPr>
            </w:pPr>
            <w:r w:rsidRPr="00AE5AA2">
              <w:rPr>
                <w:szCs w:val="24"/>
              </w:rPr>
              <w:t>Лек. 13 Оқулық / 3, 484-502 б./, / 4, 290-297 б./,</w:t>
            </w:r>
          </w:p>
          <w:p w:rsidR="0040684B" w:rsidRPr="00AE5AA2" w:rsidRDefault="0040684B" w:rsidP="00F16CE2">
            <w:pPr>
              <w:pStyle w:val="a3"/>
              <w:jc w:val="center"/>
              <w:rPr>
                <w:szCs w:val="24"/>
              </w:rPr>
            </w:pPr>
            <w:r w:rsidRPr="00AE5AA2">
              <w:rPr>
                <w:szCs w:val="24"/>
              </w:rPr>
              <w:t>/5, 288-295 б./</w:t>
            </w:r>
          </w:p>
        </w:tc>
      </w:tr>
      <w:tr w:rsidR="0040684B" w:rsidRPr="00AE5AA2">
        <w:tc>
          <w:tcPr>
            <w:tcW w:w="0" w:type="auto"/>
          </w:tcPr>
          <w:p w:rsidR="0040684B" w:rsidRPr="00AE5AA2" w:rsidRDefault="000A3CDE">
            <w:pPr>
              <w:pStyle w:val="a3"/>
              <w:jc w:val="center"/>
              <w:rPr>
                <w:szCs w:val="24"/>
              </w:rPr>
            </w:pPr>
            <w:r>
              <w:rPr>
                <w:szCs w:val="24"/>
              </w:rPr>
              <w:t>14</w:t>
            </w:r>
          </w:p>
        </w:tc>
        <w:tc>
          <w:tcPr>
            <w:tcW w:w="0" w:type="auto"/>
          </w:tcPr>
          <w:p w:rsidR="00FD0683" w:rsidRPr="00AE5AA2" w:rsidRDefault="0040684B" w:rsidP="00F16CE2">
            <w:pPr>
              <w:pStyle w:val="a3"/>
              <w:rPr>
                <w:szCs w:val="24"/>
              </w:rPr>
            </w:pPr>
            <w:r w:rsidRPr="00AE5AA2">
              <w:rPr>
                <w:szCs w:val="24"/>
              </w:rPr>
              <w:t>Тақырып: 14 Телекоммуникация желілеріндегі ақпаратты тарату әдістері</w:t>
            </w:r>
          </w:p>
          <w:p w:rsidR="00FD0683" w:rsidRPr="00AE5AA2" w:rsidRDefault="0040684B" w:rsidP="00F16CE2">
            <w:pPr>
              <w:pStyle w:val="a3"/>
              <w:rPr>
                <w:szCs w:val="24"/>
              </w:rPr>
            </w:pPr>
            <w:r w:rsidRPr="00AE5AA2">
              <w:rPr>
                <w:szCs w:val="24"/>
              </w:rPr>
              <w:t>Мазмұны:</w:t>
            </w:r>
          </w:p>
          <w:p w:rsidR="0040684B" w:rsidRPr="00AE5AA2" w:rsidRDefault="00FD0683" w:rsidP="00F16CE2">
            <w:pPr>
              <w:pStyle w:val="a3"/>
              <w:rPr>
                <w:szCs w:val="24"/>
              </w:rPr>
            </w:pPr>
            <w:r w:rsidRPr="00AE5AA2">
              <w:rPr>
                <w:szCs w:val="24"/>
              </w:rPr>
              <w:t>1. Коммуникациялық желідегі хабарламалар туралы түсінік</w:t>
            </w:r>
          </w:p>
          <w:p w:rsidR="0040684B" w:rsidRPr="00AE5AA2" w:rsidRDefault="0040684B" w:rsidP="00F16CE2">
            <w:pPr>
              <w:pStyle w:val="a3"/>
              <w:rPr>
                <w:szCs w:val="24"/>
              </w:rPr>
            </w:pPr>
            <w:r w:rsidRPr="00AE5AA2">
              <w:rPr>
                <w:szCs w:val="24"/>
              </w:rPr>
              <w:t>Коммутация әдістерінің классификациясы</w:t>
            </w:r>
          </w:p>
          <w:p w:rsidR="00FD0683" w:rsidRPr="00AE5AA2" w:rsidRDefault="0040684B" w:rsidP="00F16CE2">
            <w:pPr>
              <w:pStyle w:val="a3"/>
              <w:rPr>
                <w:szCs w:val="24"/>
              </w:rPr>
            </w:pPr>
            <w:r w:rsidRPr="00AE5AA2">
              <w:rPr>
                <w:szCs w:val="24"/>
              </w:rPr>
              <w:t>Арналарды, хабарламаларды, пакеттерді ауыстыру</w:t>
            </w:r>
          </w:p>
          <w:p w:rsidR="0040684B" w:rsidRPr="00AE5AA2" w:rsidRDefault="00FD0683" w:rsidP="00F16CE2">
            <w:pPr>
              <w:pStyle w:val="a3"/>
              <w:rPr>
                <w:szCs w:val="24"/>
              </w:rPr>
            </w:pPr>
            <w:r w:rsidRPr="00AE5AA2">
              <w:rPr>
                <w:szCs w:val="24"/>
              </w:rPr>
              <w:t>2. Қосылымды басқару</w:t>
            </w:r>
          </w:p>
          <w:p w:rsidR="0040684B" w:rsidRPr="00AE5AA2" w:rsidRDefault="0040684B" w:rsidP="00F16CE2">
            <w:pPr>
              <w:pStyle w:val="a3"/>
              <w:rPr>
                <w:szCs w:val="24"/>
              </w:rPr>
            </w:pPr>
            <w:r w:rsidRPr="00AE5AA2">
              <w:rPr>
                <w:szCs w:val="24"/>
              </w:rPr>
              <w:t>Деректер желісі түйінінің негізгі сипаттамалары</w:t>
            </w:r>
          </w:p>
          <w:p w:rsidR="0040684B" w:rsidRPr="00AE5AA2" w:rsidRDefault="00FD0683" w:rsidP="00F16CE2">
            <w:pPr>
              <w:pStyle w:val="a3"/>
              <w:rPr>
                <w:szCs w:val="24"/>
              </w:rPr>
            </w:pPr>
            <w:r w:rsidRPr="00AE5AA2">
              <w:rPr>
                <w:szCs w:val="24"/>
              </w:rPr>
              <w:t>3. Коммутация әдістері және дестелерді беру режимдері</w:t>
            </w:r>
          </w:p>
          <w:p w:rsidR="0040684B" w:rsidRPr="00AE5AA2" w:rsidRDefault="0040684B" w:rsidP="00F16CE2">
            <w:pPr>
              <w:pStyle w:val="a3"/>
              <w:rPr>
                <w:szCs w:val="24"/>
              </w:rPr>
            </w:pPr>
            <w:r w:rsidRPr="00AE5AA2">
              <w:rPr>
                <w:szCs w:val="24"/>
              </w:rPr>
              <w:t>Датаграмма әдісі (DM).</w:t>
            </w:r>
          </w:p>
          <w:p w:rsidR="0040684B" w:rsidRPr="00AE5AA2" w:rsidRDefault="0040684B" w:rsidP="00F16CE2">
            <w:pPr>
              <w:pStyle w:val="a3"/>
              <w:rPr>
                <w:szCs w:val="24"/>
              </w:rPr>
            </w:pPr>
            <w:r w:rsidRPr="00AE5AA2">
              <w:rPr>
                <w:szCs w:val="24"/>
              </w:rPr>
              <w:t>Виртуалды әдіс (VM).</w:t>
            </w:r>
          </w:p>
        </w:tc>
        <w:tc>
          <w:tcPr>
            <w:tcW w:w="0" w:type="auto"/>
          </w:tcPr>
          <w:p w:rsidR="0040684B" w:rsidRPr="00AE5AA2" w:rsidRDefault="00FD0683" w:rsidP="00FD0683">
            <w:pPr>
              <w:pStyle w:val="a3"/>
              <w:jc w:val="center"/>
              <w:rPr>
                <w:szCs w:val="24"/>
              </w:rPr>
            </w:pPr>
            <w:r w:rsidRPr="00AE5AA2">
              <w:rPr>
                <w:szCs w:val="24"/>
              </w:rPr>
              <w:t>2</w:t>
            </w:r>
          </w:p>
        </w:tc>
        <w:tc>
          <w:tcPr>
            <w:tcW w:w="0" w:type="auto"/>
          </w:tcPr>
          <w:p w:rsidR="0040684B" w:rsidRPr="00AE5AA2" w:rsidRDefault="0040684B" w:rsidP="00F16CE2">
            <w:pPr>
              <w:pStyle w:val="a3"/>
              <w:rPr>
                <w:szCs w:val="24"/>
              </w:rPr>
            </w:pPr>
            <w:r w:rsidRPr="00AE5AA2">
              <w:rPr>
                <w:szCs w:val="24"/>
              </w:rPr>
              <w:t>Дәріс 14 оқулық / 3, 484-502 б./, / 4, б.</w:t>
            </w:r>
          </w:p>
        </w:tc>
      </w:tr>
      <w:tr w:rsidR="0040684B" w:rsidRPr="00AE5AA2">
        <w:tc>
          <w:tcPr>
            <w:tcW w:w="0" w:type="auto"/>
          </w:tcPr>
          <w:p w:rsidR="0040684B" w:rsidRPr="00AE5AA2" w:rsidRDefault="00FD0683">
            <w:pPr>
              <w:pStyle w:val="a3"/>
              <w:jc w:val="center"/>
              <w:rPr>
                <w:szCs w:val="24"/>
              </w:rPr>
            </w:pPr>
            <w:r w:rsidRPr="00AE5AA2">
              <w:rPr>
                <w:szCs w:val="24"/>
              </w:rPr>
              <w:t>15</w:t>
            </w:r>
          </w:p>
        </w:tc>
        <w:tc>
          <w:tcPr>
            <w:tcW w:w="0" w:type="auto"/>
          </w:tcPr>
          <w:p w:rsidR="00FD0683" w:rsidRPr="00AE5AA2" w:rsidRDefault="0040684B" w:rsidP="00F16CE2">
            <w:pPr>
              <w:pStyle w:val="a3"/>
              <w:rPr>
                <w:szCs w:val="24"/>
              </w:rPr>
            </w:pPr>
            <w:r w:rsidRPr="00AE5AA2">
              <w:rPr>
                <w:szCs w:val="24"/>
              </w:rPr>
              <w:t>Тақырып 15 «Сандық телекоммуникация желілерінің интеграциясы және конвергенциясы» Мазмұны:</w:t>
            </w:r>
          </w:p>
          <w:p w:rsidR="00FD0683" w:rsidRPr="00AE5AA2" w:rsidRDefault="00FD0683" w:rsidP="00F16CE2">
            <w:pPr>
              <w:pStyle w:val="a3"/>
              <w:rPr>
                <w:szCs w:val="24"/>
              </w:rPr>
            </w:pPr>
            <w:r w:rsidRPr="00AE5AA2">
              <w:rPr>
                <w:szCs w:val="24"/>
              </w:rPr>
              <w:t xml:space="preserve">1. Кез келген түрдегі хабарламаларды жіберудің әмбебап цифрлық технологияларына көшудің техникалық, экономикалық және тұтынушылық алғы </w:t>
            </w:r>
            <w:r w:rsidRPr="00AE5AA2">
              <w:rPr>
                <w:szCs w:val="24"/>
              </w:rPr>
              <w:lastRenderedPageBreak/>
              <w:t>шарттары.</w:t>
            </w:r>
          </w:p>
          <w:p w:rsidR="0040684B" w:rsidRPr="00AE5AA2" w:rsidRDefault="00FD0683" w:rsidP="00F16CE2">
            <w:pPr>
              <w:pStyle w:val="a3"/>
              <w:rPr>
                <w:szCs w:val="24"/>
              </w:rPr>
            </w:pPr>
            <w:r w:rsidRPr="00AE5AA2">
              <w:rPr>
                <w:szCs w:val="24"/>
              </w:rPr>
              <w:t>2. Ақпаратты беру қызметтерін бірыңғай цифрлық технологиялық негізде біріктіру қажеттілігі. Интеллектуалды желілер туралы түсінік.</w:t>
            </w:r>
          </w:p>
          <w:p w:rsidR="0040684B" w:rsidRPr="00AE5AA2" w:rsidRDefault="00FD0683" w:rsidP="00F16CE2">
            <w:pPr>
              <w:pStyle w:val="a3"/>
              <w:rPr>
                <w:szCs w:val="24"/>
              </w:rPr>
            </w:pPr>
            <w:r w:rsidRPr="00AE5AA2">
              <w:rPr>
                <w:szCs w:val="24"/>
              </w:rPr>
              <w:t>3 Радиотехника мен телекоммуникацияның перспективалық даму бағыттарын айту.</w:t>
            </w:r>
          </w:p>
        </w:tc>
        <w:tc>
          <w:tcPr>
            <w:tcW w:w="0" w:type="auto"/>
          </w:tcPr>
          <w:p w:rsidR="0040684B" w:rsidRPr="00AE5AA2" w:rsidRDefault="00FD0683" w:rsidP="00F16CE2">
            <w:pPr>
              <w:pStyle w:val="a3"/>
              <w:jc w:val="center"/>
              <w:rPr>
                <w:szCs w:val="24"/>
              </w:rPr>
            </w:pPr>
            <w:r w:rsidRPr="00AE5AA2">
              <w:rPr>
                <w:szCs w:val="24"/>
              </w:rPr>
              <w:lastRenderedPageBreak/>
              <w:t>2</w:t>
            </w:r>
          </w:p>
        </w:tc>
        <w:tc>
          <w:tcPr>
            <w:tcW w:w="0" w:type="auto"/>
          </w:tcPr>
          <w:p w:rsidR="0040684B" w:rsidRPr="00AE5AA2" w:rsidRDefault="0040684B" w:rsidP="00F16CE2">
            <w:pPr>
              <w:pStyle w:val="a3"/>
              <w:jc w:val="center"/>
              <w:rPr>
                <w:szCs w:val="24"/>
              </w:rPr>
            </w:pPr>
            <w:r w:rsidRPr="00AE5AA2">
              <w:rPr>
                <w:szCs w:val="24"/>
              </w:rPr>
              <w:t>Дәріс 15. Прок. /3, 484-502 б./,/4, 290-297 б./,/5, 288-295 б./</w:t>
            </w:r>
          </w:p>
        </w:tc>
      </w:tr>
      <w:tr w:rsidR="0040684B" w:rsidRPr="00AE5AA2">
        <w:tc>
          <w:tcPr>
            <w:tcW w:w="0" w:type="auto"/>
            <w:gridSpan w:val="2"/>
          </w:tcPr>
          <w:p w:rsidR="0040684B" w:rsidRPr="00AE5AA2" w:rsidRDefault="0040684B">
            <w:pPr>
              <w:pStyle w:val="a3"/>
              <w:rPr>
                <w:szCs w:val="24"/>
              </w:rPr>
            </w:pPr>
            <w:r w:rsidRPr="00AE5AA2">
              <w:rPr>
                <w:b/>
                <w:szCs w:val="24"/>
              </w:rPr>
              <w:lastRenderedPageBreak/>
              <w:t>БАРЛЫГЫ / БАРЛЫҒЫ</w:t>
            </w:r>
          </w:p>
        </w:tc>
        <w:tc>
          <w:tcPr>
            <w:tcW w:w="0" w:type="auto"/>
          </w:tcPr>
          <w:p w:rsidR="0040684B" w:rsidRPr="00AE5AA2" w:rsidRDefault="00FD0683">
            <w:pPr>
              <w:pStyle w:val="a3"/>
              <w:jc w:val="center"/>
              <w:rPr>
                <w:szCs w:val="24"/>
              </w:rPr>
            </w:pPr>
            <w:r w:rsidRPr="00AE5AA2">
              <w:rPr>
                <w:b/>
                <w:szCs w:val="24"/>
              </w:rPr>
              <w:t>отыз</w:t>
            </w:r>
          </w:p>
        </w:tc>
        <w:tc>
          <w:tcPr>
            <w:tcW w:w="0" w:type="auto"/>
          </w:tcPr>
          <w:p w:rsidR="0040684B" w:rsidRPr="00AE5AA2" w:rsidRDefault="0040684B">
            <w:pPr>
              <w:pStyle w:val="a3"/>
              <w:rPr>
                <w:szCs w:val="24"/>
              </w:rPr>
            </w:pPr>
          </w:p>
        </w:tc>
      </w:tr>
    </w:tbl>
    <w:p w:rsidR="003353C6" w:rsidRPr="00AE5AA2" w:rsidRDefault="003353C6">
      <w:pPr>
        <w:pStyle w:val="a3"/>
        <w:rPr>
          <w:szCs w:val="24"/>
        </w:rPr>
      </w:pPr>
    </w:p>
    <w:p w:rsidR="003353C6" w:rsidRPr="00AE5AA2" w:rsidRDefault="00232864">
      <w:pPr>
        <w:pStyle w:val="a3"/>
        <w:jc w:val="center"/>
        <w:rPr>
          <w:szCs w:val="24"/>
        </w:rPr>
      </w:pPr>
      <w:r w:rsidRPr="00AE5AA2">
        <w:rPr>
          <w:b/>
          <w:szCs w:val="24"/>
        </w:rPr>
        <w:t>2.2 Студенттің өзіндік жұмысына арналған тапсырмалар (СРО)</w:t>
      </w:r>
    </w:p>
    <w:p w:rsidR="003353C6" w:rsidRPr="00AE5AA2" w:rsidRDefault="003353C6">
      <w:pPr>
        <w:pStyle w:val="a3"/>
        <w:rPr>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029"/>
        <w:gridCol w:w="2610"/>
        <w:gridCol w:w="1336"/>
        <w:gridCol w:w="819"/>
        <w:gridCol w:w="1518"/>
        <w:gridCol w:w="1376"/>
      </w:tblGrid>
      <w:tr w:rsidR="00E26383" w:rsidRPr="00AE5AA2" w:rsidTr="00A80C75">
        <w:trPr>
          <w:trHeight w:val="1229"/>
          <w:tblHeader/>
        </w:trPr>
        <w:tc>
          <w:tcPr>
            <w:tcW w:w="1017" w:type="pct"/>
          </w:tcPr>
          <w:p w:rsidR="003353C6" w:rsidRPr="00AE5AA2" w:rsidRDefault="00232864">
            <w:pPr>
              <w:pStyle w:val="a3"/>
              <w:jc w:val="center"/>
              <w:rPr>
                <w:szCs w:val="24"/>
              </w:rPr>
            </w:pPr>
            <w:r w:rsidRPr="00AE5AA2">
              <w:rPr>
                <w:szCs w:val="24"/>
              </w:rPr>
              <w:t>Тақырып</w:t>
            </w:r>
          </w:p>
        </w:tc>
        <w:tc>
          <w:tcPr>
            <w:tcW w:w="1499" w:type="pct"/>
          </w:tcPr>
          <w:p w:rsidR="003353C6" w:rsidRPr="00AE5AA2" w:rsidRDefault="00232864">
            <w:pPr>
              <w:pStyle w:val="a3"/>
              <w:jc w:val="center"/>
              <w:rPr>
                <w:szCs w:val="24"/>
              </w:rPr>
            </w:pPr>
            <w:r w:rsidRPr="00AE5AA2">
              <w:rPr>
                <w:szCs w:val="24"/>
              </w:rPr>
              <w:t>Жұмыс мазмұны</w:t>
            </w:r>
          </w:p>
        </w:tc>
        <w:tc>
          <w:tcPr>
            <w:tcW w:w="511" w:type="pct"/>
          </w:tcPr>
          <w:p w:rsidR="003353C6" w:rsidRPr="00AE5AA2" w:rsidRDefault="00232864">
            <w:pPr>
              <w:pStyle w:val="a3"/>
              <w:jc w:val="center"/>
              <w:rPr>
                <w:szCs w:val="24"/>
              </w:rPr>
            </w:pPr>
            <w:r w:rsidRPr="00AE5AA2">
              <w:rPr>
                <w:szCs w:val="24"/>
              </w:rPr>
              <w:t>бақылау нысаны</w:t>
            </w:r>
          </w:p>
        </w:tc>
        <w:tc>
          <w:tcPr>
            <w:tcW w:w="581" w:type="pct"/>
          </w:tcPr>
          <w:p w:rsidR="003353C6" w:rsidRPr="00AE5AA2" w:rsidRDefault="00232864">
            <w:pPr>
              <w:pStyle w:val="a3"/>
              <w:jc w:val="center"/>
              <w:rPr>
                <w:szCs w:val="24"/>
              </w:rPr>
            </w:pPr>
            <w:r w:rsidRPr="00AE5AA2">
              <w:rPr>
                <w:szCs w:val="24"/>
              </w:rPr>
              <w:t>Жеткізу мерзімі, апта</w:t>
            </w:r>
          </w:p>
        </w:tc>
        <w:tc>
          <w:tcPr>
            <w:tcW w:w="772" w:type="pct"/>
          </w:tcPr>
          <w:p w:rsidR="003353C6" w:rsidRPr="00AE5AA2" w:rsidRDefault="00232864">
            <w:pPr>
              <w:pStyle w:val="a3"/>
              <w:jc w:val="center"/>
              <w:rPr>
                <w:szCs w:val="24"/>
              </w:rPr>
            </w:pPr>
            <w:r w:rsidRPr="00AE5AA2">
              <w:rPr>
                <w:szCs w:val="24"/>
              </w:rPr>
              <w:t>Сағаттағы еңбек қарқындылығы</w:t>
            </w:r>
          </w:p>
        </w:tc>
        <w:tc>
          <w:tcPr>
            <w:tcW w:w="620" w:type="pct"/>
          </w:tcPr>
          <w:p w:rsidR="003353C6" w:rsidRPr="00AE5AA2" w:rsidRDefault="00232864">
            <w:pPr>
              <w:pStyle w:val="a3"/>
              <w:jc w:val="center"/>
              <w:rPr>
                <w:szCs w:val="24"/>
              </w:rPr>
            </w:pPr>
            <w:r w:rsidRPr="00AE5AA2">
              <w:rPr>
                <w:szCs w:val="24"/>
              </w:rPr>
              <w:t>Әдебиетке сілтеме</w:t>
            </w:r>
          </w:p>
        </w:tc>
      </w:tr>
      <w:tr w:rsidR="00B06C5B" w:rsidRPr="00AE5AA2">
        <w:tc>
          <w:tcPr>
            <w:tcW w:w="0" w:type="auto"/>
          </w:tcPr>
          <w:p w:rsidR="00B06C5B" w:rsidRPr="00AE5AA2" w:rsidRDefault="00B06C5B" w:rsidP="00E26383">
            <w:pPr>
              <w:pStyle w:val="a3"/>
              <w:rPr>
                <w:szCs w:val="24"/>
              </w:rPr>
            </w:pPr>
            <w:r w:rsidRPr="00AE5AA2">
              <w:rPr>
                <w:szCs w:val="24"/>
              </w:rPr>
              <w:t>Жоғары жиілікті ток генераторлары</w:t>
            </w:r>
          </w:p>
        </w:tc>
        <w:tc>
          <w:tcPr>
            <w:tcW w:w="0" w:type="auto"/>
          </w:tcPr>
          <w:p w:rsidR="00B06C5B" w:rsidRPr="00AE5AA2" w:rsidRDefault="00B06C5B" w:rsidP="00233FB8">
            <w:pPr>
              <w:numPr>
                <w:ilvl w:val="0"/>
                <w:numId w:val="6"/>
              </w:numPr>
              <w:spacing w:after="0" w:line="240" w:lineRule="auto"/>
              <w:rPr>
                <w:rFonts w:ascii="Times New Roman" w:hAnsi="Times New Roman" w:cs="Times New Roman"/>
                <w:sz w:val="24"/>
                <w:szCs w:val="24"/>
                <w:lang w:val="kk-KZ"/>
              </w:rPr>
            </w:pPr>
            <w:r w:rsidRPr="00AE5AA2">
              <w:rPr>
                <w:rFonts w:ascii="Times New Roman" w:hAnsi="Times New Roman" w:cs="Times New Roman"/>
                <w:sz w:val="24"/>
                <w:szCs w:val="24"/>
                <w:lang w:val="kk-KZ"/>
              </w:rPr>
              <w:t>Мазмұны. Жартылай өткізгіш элементтердегі сөндірілмеген өзіндік тербелістердің генераторы.</w:t>
            </w:r>
          </w:p>
        </w:tc>
        <w:tc>
          <w:tcPr>
            <w:tcW w:w="0" w:type="auto"/>
          </w:tcPr>
          <w:p w:rsidR="00B06C5B" w:rsidRPr="00AE5AA2" w:rsidRDefault="008C47EC">
            <w:pPr>
              <w:pStyle w:val="a3"/>
              <w:jc w:val="center"/>
              <w:rPr>
                <w:szCs w:val="24"/>
              </w:rPr>
            </w:pPr>
            <w:r w:rsidRPr="00AE5AA2">
              <w:rPr>
                <w:szCs w:val="24"/>
              </w:rPr>
              <w:t>Практикалық сабақтардағы семинар</w:t>
            </w:r>
          </w:p>
        </w:tc>
        <w:tc>
          <w:tcPr>
            <w:tcW w:w="0" w:type="auto"/>
          </w:tcPr>
          <w:p w:rsidR="00B06C5B" w:rsidRPr="00AE5AA2" w:rsidRDefault="000A3CDE">
            <w:pPr>
              <w:pStyle w:val="a3"/>
              <w:jc w:val="center"/>
              <w:rPr>
                <w:szCs w:val="24"/>
              </w:rPr>
            </w:pPr>
            <w:r>
              <w:rPr>
                <w:szCs w:val="24"/>
              </w:rPr>
              <w:t>1</w:t>
            </w:r>
          </w:p>
        </w:tc>
        <w:tc>
          <w:tcPr>
            <w:tcW w:w="0" w:type="auto"/>
          </w:tcPr>
          <w:p w:rsidR="00B06C5B" w:rsidRPr="00AE5AA2" w:rsidRDefault="00B06C5B">
            <w:pPr>
              <w:rPr>
                <w:rFonts w:ascii="Times New Roman" w:hAnsi="Times New Roman" w:cs="Times New Roman"/>
                <w:sz w:val="24"/>
                <w:szCs w:val="24"/>
              </w:rPr>
            </w:pPr>
            <w:r w:rsidRPr="00AE5AA2">
              <w:rPr>
                <w:rFonts w:ascii="Times New Roman" w:hAnsi="Times New Roman" w:cs="Times New Roman"/>
                <w:sz w:val="24"/>
                <w:szCs w:val="24"/>
              </w:rPr>
              <w:t>2</w:t>
            </w:r>
          </w:p>
        </w:tc>
        <w:tc>
          <w:tcPr>
            <w:tcW w:w="0" w:type="auto"/>
          </w:tcPr>
          <w:p w:rsidR="00B06C5B" w:rsidRPr="00AE5AA2" w:rsidRDefault="008C47EC">
            <w:pPr>
              <w:pStyle w:val="a3"/>
              <w:jc w:val="center"/>
              <w:rPr>
                <w:szCs w:val="24"/>
              </w:rPr>
            </w:pPr>
            <w:r w:rsidRPr="00AE5AA2">
              <w:rPr>
                <w:szCs w:val="24"/>
              </w:rPr>
              <w:t>1. Оқулық Радиотехника негіздері</w:t>
            </w:r>
          </w:p>
          <w:p w:rsidR="008C47EC" w:rsidRPr="00AE5AA2" w:rsidRDefault="008C47EC" w:rsidP="008C47EC">
            <w:pPr>
              <w:pStyle w:val="a3"/>
              <w:rPr>
                <w:szCs w:val="24"/>
              </w:rPr>
            </w:pPr>
            <w:r w:rsidRPr="00AE5AA2">
              <w:rPr>
                <w:szCs w:val="24"/>
              </w:rPr>
              <w:t>2. Интернет-ресурс</w:t>
            </w:r>
          </w:p>
        </w:tc>
      </w:tr>
      <w:tr w:rsidR="00B06C5B" w:rsidRPr="00AE5AA2">
        <w:tc>
          <w:tcPr>
            <w:tcW w:w="0" w:type="auto"/>
          </w:tcPr>
          <w:p w:rsidR="00B06C5B" w:rsidRPr="00AE5AA2" w:rsidRDefault="00B06C5B">
            <w:pPr>
              <w:pStyle w:val="a3"/>
              <w:rPr>
                <w:szCs w:val="24"/>
              </w:rPr>
            </w:pPr>
            <w:r w:rsidRPr="00AE5AA2">
              <w:rPr>
                <w:szCs w:val="24"/>
              </w:rPr>
              <w:t>Жоғары жиілікті токтың электромагниттік өрісі</w:t>
            </w:r>
          </w:p>
        </w:tc>
        <w:tc>
          <w:tcPr>
            <w:tcW w:w="0" w:type="auto"/>
          </w:tcPr>
          <w:p w:rsidR="00B06C5B" w:rsidRPr="00AE5AA2" w:rsidRDefault="00B06C5B" w:rsidP="00233FB8">
            <w:pPr>
              <w:numPr>
                <w:ilvl w:val="0"/>
                <w:numId w:val="6"/>
              </w:numPr>
              <w:spacing w:after="0" w:line="240" w:lineRule="auto"/>
              <w:jc w:val="both"/>
              <w:rPr>
                <w:rFonts w:ascii="Times New Roman" w:hAnsi="Times New Roman" w:cs="Times New Roman"/>
                <w:b/>
                <w:sz w:val="24"/>
                <w:szCs w:val="24"/>
                <w:lang w:val="kk-KZ"/>
              </w:rPr>
            </w:pPr>
            <w:r w:rsidRPr="00AE5AA2">
              <w:rPr>
                <w:rFonts w:ascii="Times New Roman" w:hAnsi="Times New Roman" w:cs="Times New Roman"/>
                <w:sz w:val="24"/>
                <w:szCs w:val="24"/>
                <w:lang w:val="kk-KZ"/>
              </w:rPr>
              <w:t>Мазмұны. Электромагниттік өріс теңдеулер жүйесі. Фарадей, Ампер заңдары, электр және магнит өрістеріндегі заттардың поляризациясы.</w:t>
            </w:r>
          </w:p>
        </w:tc>
        <w:tc>
          <w:tcPr>
            <w:tcW w:w="0" w:type="auto"/>
          </w:tcPr>
          <w:p w:rsidR="00B06C5B" w:rsidRPr="00AE5AA2" w:rsidRDefault="008C47EC">
            <w:pPr>
              <w:pStyle w:val="a3"/>
              <w:jc w:val="center"/>
              <w:rPr>
                <w:szCs w:val="24"/>
              </w:rPr>
            </w:pPr>
            <w:r w:rsidRPr="00AE5AA2">
              <w:rPr>
                <w:szCs w:val="24"/>
              </w:rPr>
              <w:t>Тәжірибелік сабақтардағы семинар</w:t>
            </w:r>
          </w:p>
        </w:tc>
        <w:tc>
          <w:tcPr>
            <w:tcW w:w="0" w:type="auto"/>
          </w:tcPr>
          <w:p w:rsidR="00B06C5B" w:rsidRPr="00AE5AA2" w:rsidRDefault="0040684B">
            <w:pPr>
              <w:pStyle w:val="a3"/>
              <w:jc w:val="center"/>
              <w:rPr>
                <w:szCs w:val="24"/>
              </w:rPr>
            </w:pPr>
            <w:r w:rsidRPr="00AE5AA2">
              <w:rPr>
                <w:szCs w:val="24"/>
              </w:rPr>
              <w:t>2</w:t>
            </w:r>
          </w:p>
        </w:tc>
        <w:tc>
          <w:tcPr>
            <w:tcW w:w="0" w:type="auto"/>
          </w:tcPr>
          <w:p w:rsidR="00B06C5B" w:rsidRPr="00AE5AA2" w:rsidRDefault="00B06C5B">
            <w:pPr>
              <w:rPr>
                <w:rFonts w:ascii="Times New Roman" w:hAnsi="Times New Roman" w:cs="Times New Roman"/>
                <w:sz w:val="24"/>
                <w:szCs w:val="24"/>
              </w:rPr>
            </w:pPr>
            <w:r w:rsidRPr="00AE5AA2">
              <w:rPr>
                <w:rFonts w:ascii="Times New Roman" w:hAnsi="Times New Roman" w:cs="Times New Roman"/>
                <w:sz w:val="24"/>
                <w:szCs w:val="24"/>
              </w:rPr>
              <w:t>2</w:t>
            </w:r>
          </w:p>
        </w:tc>
        <w:tc>
          <w:tcPr>
            <w:tcW w:w="0" w:type="auto"/>
          </w:tcPr>
          <w:p w:rsidR="008C47EC" w:rsidRPr="00AE5AA2" w:rsidRDefault="008C47EC" w:rsidP="008C47EC">
            <w:pPr>
              <w:pStyle w:val="a3"/>
              <w:jc w:val="center"/>
              <w:rPr>
                <w:szCs w:val="24"/>
              </w:rPr>
            </w:pPr>
            <w:r w:rsidRPr="00AE5AA2">
              <w:rPr>
                <w:szCs w:val="24"/>
              </w:rPr>
              <w:t>1. Оқулық Радиотехника негіздері</w:t>
            </w:r>
          </w:p>
          <w:p w:rsidR="00B06C5B" w:rsidRPr="00AE5AA2" w:rsidRDefault="008C47EC" w:rsidP="008C47EC">
            <w:pPr>
              <w:pStyle w:val="a3"/>
              <w:jc w:val="center"/>
              <w:rPr>
                <w:szCs w:val="24"/>
              </w:rPr>
            </w:pPr>
            <w:r w:rsidRPr="00AE5AA2">
              <w:rPr>
                <w:szCs w:val="24"/>
              </w:rPr>
              <w:t>2. Интернет-ресурс</w:t>
            </w:r>
          </w:p>
        </w:tc>
      </w:tr>
      <w:tr w:rsidR="00B06C5B" w:rsidRPr="00AE5AA2">
        <w:tc>
          <w:tcPr>
            <w:tcW w:w="0" w:type="auto"/>
          </w:tcPr>
          <w:p w:rsidR="00B06C5B" w:rsidRPr="00AE5AA2" w:rsidRDefault="00B06C5B">
            <w:pPr>
              <w:pStyle w:val="a3"/>
              <w:rPr>
                <w:szCs w:val="24"/>
              </w:rPr>
            </w:pPr>
            <w:r w:rsidRPr="00AE5AA2">
              <w:rPr>
                <w:szCs w:val="24"/>
              </w:rPr>
              <w:t>Радиотолқындардың қасиеттері</w:t>
            </w:r>
          </w:p>
        </w:tc>
        <w:tc>
          <w:tcPr>
            <w:tcW w:w="0" w:type="auto"/>
          </w:tcPr>
          <w:p w:rsidR="00B06C5B" w:rsidRPr="00AE5AA2" w:rsidRDefault="00B06C5B" w:rsidP="00233FB8">
            <w:pPr>
              <w:pStyle w:val="ab"/>
              <w:numPr>
                <w:ilvl w:val="0"/>
                <w:numId w:val="6"/>
              </w:numPr>
              <w:jc w:val="both"/>
              <w:rPr>
                <w:b w:val="0"/>
                <w:sz w:val="24"/>
                <w:szCs w:val="24"/>
                <w:lang w:val="kk-KZ"/>
              </w:rPr>
            </w:pPr>
            <w:r w:rsidRPr="00AE5AA2">
              <w:rPr>
                <w:b w:val="0"/>
                <w:sz w:val="24"/>
                <w:szCs w:val="24"/>
                <w:lang w:val="kk-KZ"/>
              </w:rPr>
              <w:t>Мазмұны. Ионосферадан электромагниттік толқындардың өту және шағылысу жағдайлары. Плазма жиілігі, плазманың өткізгіштігі.</w:t>
            </w:r>
          </w:p>
        </w:tc>
        <w:tc>
          <w:tcPr>
            <w:tcW w:w="0" w:type="auto"/>
          </w:tcPr>
          <w:p w:rsidR="00B06C5B" w:rsidRPr="00AE5AA2" w:rsidRDefault="008C47EC">
            <w:pPr>
              <w:pStyle w:val="a3"/>
              <w:jc w:val="center"/>
              <w:rPr>
                <w:szCs w:val="24"/>
              </w:rPr>
            </w:pPr>
            <w:r w:rsidRPr="00AE5AA2">
              <w:rPr>
                <w:szCs w:val="24"/>
              </w:rPr>
              <w:t>Практикалық сабақтардағы семинар</w:t>
            </w:r>
          </w:p>
        </w:tc>
        <w:tc>
          <w:tcPr>
            <w:tcW w:w="0" w:type="auto"/>
          </w:tcPr>
          <w:p w:rsidR="00B06C5B" w:rsidRPr="00AE5AA2" w:rsidRDefault="0040684B">
            <w:pPr>
              <w:pStyle w:val="a3"/>
              <w:jc w:val="center"/>
              <w:rPr>
                <w:szCs w:val="24"/>
              </w:rPr>
            </w:pPr>
            <w:r w:rsidRPr="00AE5AA2">
              <w:rPr>
                <w:szCs w:val="24"/>
              </w:rPr>
              <w:t>3</w:t>
            </w:r>
          </w:p>
        </w:tc>
        <w:tc>
          <w:tcPr>
            <w:tcW w:w="0" w:type="auto"/>
          </w:tcPr>
          <w:p w:rsidR="00B06C5B" w:rsidRPr="00AE5AA2" w:rsidRDefault="00B06C5B">
            <w:pPr>
              <w:rPr>
                <w:rFonts w:ascii="Times New Roman" w:hAnsi="Times New Roman" w:cs="Times New Roman"/>
                <w:sz w:val="24"/>
                <w:szCs w:val="24"/>
              </w:rPr>
            </w:pPr>
            <w:r w:rsidRPr="00AE5AA2">
              <w:rPr>
                <w:rFonts w:ascii="Times New Roman" w:hAnsi="Times New Roman" w:cs="Times New Roman"/>
                <w:sz w:val="24"/>
                <w:szCs w:val="24"/>
              </w:rPr>
              <w:t>2</w:t>
            </w:r>
          </w:p>
        </w:tc>
        <w:tc>
          <w:tcPr>
            <w:tcW w:w="0" w:type="auto"/>
          </w:tcPr>
          <w:p w:rsidR="008C47EC" w:rsidRPr="00AE5AA2" w:rsidRDefault="008C47EC" w:rsidP="008C47EC">
            <w:pPr>
              <w:pStyle w:val="a3"/>
              <w:jc w:val="center"/>
              <w:rPr>
                <w:szCs w:val="24"/>
              </w:rPr>
            </w:pPr>
            <w:r w:rsidRPr="00AE5AA2">
              <w:rPr>
                <w:szCs w:val="24"/>
              </w:rPr>
              <w:t>1. Оқулық Радиотехника негіздері</w:t>
            </w:r>
          </w:p>
          <w:p w:rsidR="00B06C5B" w:rsidRPr="00AE5AA2" w:rsidRDefault="008C47EC" w:rsidP="008C47EC">
            <w:pPr>
              <w:pStyle w:val="a3"/>
              <w:jc w:val="center"/>
              <w:rPr>
                <w:szCs w:val="24"/>
              </w:rPr>
            </w:pPr>
            <w:r w:rsidRPr="00AE5AA2">
              <w:rPr>
                <w:szCs w:val="24"/>
              </w:rPr>
              <w:t>2. Интернет-ресурс</w:t>
            </w:r>
          </w:p>
        </w:tc>
      </w:tr>
      <w:tr w:rsidR="00B06C5B" w:rsidRPr="00AE5AA2">
        <w:tc>
          <w:tcPr>
            <w:tcW w:w="0" w:type="auto"/>
          </w:tcPr>
          <w:p w:rsidR="00B06C5B" w:rsidRPr="00AE5AA2" w:rsidRDefault="00B06C5B" w:rsidP="00E26383">
            <w:pPr>
              <w:pStyle w:val="a3"/>
              <w:rPr>
                <w:szCs w:val="24"/>
              </w:rPr>
            </w:pPr>
            <w:r w:rsidRPr="00AE5AA2">
              <w:rPr>
                <w:szCs w:val="24"/>
              </w:rPr>
              <w:lastRenderedPageBreak/>
              <w:t>Таратқышта ақпараттық сигналды өңдеу</w:t>
            </w:r>
          </w:p>
        </w:tc>
        <w:tc>
          <w:tcPr>
            <w:tcW w:w="0" w:type="auto"/>
          </w:tcPr>
          <w:p w:rsidR="00B06C5B" w:rsidRPr="00AE5AA2" w:rsidRDefault="00B06C5B" w:rsidP="00233FB8">
            <w:pPr>
              <w:numPr>
                <w:ilvl w:val="0"/>
                <w:numId w:val="6"/>
              </w:numPr>
              <w:spacing w:after="0" w:line="240" w:lineRule="auto"/>
              <w:rPr>
                <w:rFonts w:ascii="Times New Roman" w:hAnsi="Times New Roman" w:cs="Times New Roman"/>
                <w:sz w:val="24"/>
                <w:szCs w:val="24"/>
                <w:lang w:val="kk-KZ"/>
              </w:rPr>
            </w:pPr>
            <w:r w:rsidRPr="00AE5AA2">
              <w:rPr>
                <w:rFonts w:ascii="Times New Roman" w:hAnsi="Times New Roman" w:cs="Times New Roman"/>
                <w:sz w:val="24"/>
                <w:szCs w:val="24"/>
                <w:lang w:val="kk-KZ"/>
              </w:rPr>
              <w:t>Мазмұны. Амплитудалық, жиілік және фазалық модуляциялар, олардың аналитикалық өрнектері.</w:t>
            </w:r>
          </w:p>
        </w:tc>
        <w:tc>
          <w:tcPr>
            <w:tcW w:w="0" w:type="auto"/>
          </w:tcPr>
          <w:p w:rsidR="00B06C5B" w:rsidRPr="00AE5AA2" w:rsidRDefault="008C47EC">
            <w:pPr>
              <w:pStyle w:val="a3"/>
              <w:jc w:val="center"/>
              <w:rPr>
                <w:szCs w:val="24"/>
              </w:rPr>
            </w:pPr>
            <w:r w:rsidRPr="00AE5AA2">
              <w:rPr>
                <w:szCs w:val="24"/>
              </w:rPr>
              <w:t>Практикалық сабақтардағы семинар</w:t>
            </w:r>
          </w:p>
        </w:tc>
        <w:tc>
          <w:tcPr>
            <w:tcW w:w="0" w:type="auto"/>
          </w:tcPr>
          <w:p w:rsidR="00B06C5B" w:rsidRPr="00AE5AA2" w:rsidRDefault="0040684B">
            <w:pPr>
              <w:pStyle w:val="a3"/>
              <w:jc w:val="center"/>
              <w:rPr>
                <w:szCs w:val="24"/>
              </w:rPr>
            </w:pPr>
            <w:r w:rsidRPr="00AE5AA2">
              <w:rPr>
                <w:szCs w:val="24"/>
              </w:rPr>
              <w:t>4</w:t>
            </w:r>
          </w:p>
        </w:tc>
        <w:tc>
          <w:tcPr>
            <w:tcW w:w="0" w:type="auto"/>
          </w:tcPr>
          <w:p w:rsidR="00B06C5B" w:rsidRPr="00AE5AA2" w:rsidRDefault="00B06C5B">
            <w:pPr>
              <w:rPr>
                <w:rFonts w:ascii="Times New Roman" w:hAnsi="Times New Roman" w:cs="Times New Roman"/>
                <w:sz w:val="24"/>
                <w:szCs w:val="24"/>
              </w:rPr>
            </w:pPr>
            <w:r w:rsidRPr="00AE5AA2">
              <w:rPr>
                <w:rFonts w:ascii="Times New Roman" w:hAnsi="Times New Roman" w:cs="Times New Roman"/>
                <w:sz w:val="24"/>
                <w:szCs w:val="24"/>
              </w:rPr>
              <w:t>2</w:t>
            </w:r>
          </w:p>
        </w:tc>
        <w:tc>
          <w:tcPr>
            <w:tcW w:w="0" w:type="auto"/>
          </w:tcPr>
          <w:p w:rsidR="008C47EC" w:rsidRPr="00AE5AA2" w:rsidRDefault="008C47EC" w:rsidP="008C47EC">
            <w:pPr>
              <w:pStyle w:val="a3"/>
              <w:jc w:val="center"/>
              <w:rPr>
                <w:szCs w:val="24"/>
              </w:rPr>
            </w:pPr>
            <w:r w:rsidRPr="00AE5AA2">
              <w:rPr>
                <w:szCs w:val="24"/>
              </w:rPr>
              <w:t>1. Оқулық Радиотехника негіздері</w:t>
            </w:r>
          </w:p>
          <w:p w:rsidR="00B06C5B" w:rsidRPr="00AE5AA2" w:rsidRDefault="008C47EC" w:rsidP="008C47EC">
            <w:pPr>
              <w:pStyle w:val="a3"/>
              <w:jc w:val="center"/>
              <w:rPr>
                <w:szCs w:val="24"/>
              </w:rPr>
            </w:pPr>
            <w:r w:rsidRPr="00AE5AA2">
              <w:rPr>
                <w:szCs w:val="24"/>
              </w:rPr>
              <w:t>2. Интернет-ресурс</w:t>
            </w:r>
          </w:p>
        </w:tc>
      </w:tr>
      <w:tr w:rsidR="00B06C5B" w:rsidRPr="00AE5AA2">
        <w:tc>
          <w:tcPr>
            <w:tcW w:w="0" w:type="auto"/>
          </w:tcPr>
          <w:p w:rsidR="00B06C5B" w:rsidRPr="00AE5AA2" w:rsidRDefault="00B06C5B">
            <w:pPr>
              <w:pStyle w:val="a3"/>
              <w:rPr>
                <w:szCs w:val="24"/>
              </w:rPr>
            </w:pPr>
            <w:r w:rsidRPr="00AE5AA2">
              <w:rPr>
                <w:szCs w:val="24"/>
              </w:rPr>
              <w:t>Антенна теориясы</w:t>
            </w:r>
          </w:p>
          <w:p w:rsidR="00B06C5B" w:rsidRPr="00AE5AA2" w:rsidRDefault="00B06C5B" w:rsidP="00E26383">
            <w:pPr>
              <w:pStyle w:val="a3"/>
              <w:rPr>
                <w:szCs w:val="24"/>
              </w:rPr>
            </w:pPr>
            <w:r w:rsidRPr="00AE5AA2">
              <w:rPr>
                <w:szCs w:val="24"/>
              </w:rPr>
              <w:t>(AFU)</w:t>
            </w:r>
          </w:p>
        </w:tc>
        <w:tc>
          <w:tcPr>
            <w:tcW w:w="0" w:type="auto"/>
          </w:tcPr>
          <w:p w:rsidR="00B06C5B" w:rsidRPr="00AE5AA2" w:rsidRDefault="00B06C5B" w:rsidP="00233FB8">
            <w:pPr>
              <w:numPr>
                <w:ilvl w:val="0"/>
                <w:numId w:val="6"/>
              </w:numPr>
              <w:spacing w:after="0" w:line="240" w:lineRule="auto"/>
              <w:rPr>
                <w:rFonts w:ascii="Times New Roman" w:hAnsi="Times New Roman" w:cs="Times New Roman"/>
                <w:sz w:val="24"/>
                <w:szCs w:val="24"/>
                <w:lang w:val="kk-KZ"/>
              </w:rPr>
            </w:pPr>
            <w:r w:rsidRPr="00AE5AA2">
              <w:rPr>
                <w:rFonts w:ascii="Times New Roman" w:hAnsi="Times New Roman" w:cs="Times New Roman"/>
                <w:sz w:val="24"/>
                <w:szCs w:val="24"/>
                <w:lang w:val="kk-KZ"/>
              </w:rPr>
              <w:t>Мазмұны. Герц вибраторы. Антенналардың сипаттамалары .. толқын кедергісі, сәулелену үлгісі, сигнал-шуыл қатынасы.</w:t>
            </w:r>
          </w:p>
        </w:tc>
        <w:tc>
          <w:tcPr>
            <w:tcW w:w="0" w:type="auto"/>
          </w:tcPr>
          <w:p w:rsidR="00B06C5B" w:rsidRPr="00AE5AA2" w:rsidRDefault="008C47EC">
            <w:pPr>
              <w:pStyle w:val="a3"/>
              <w:jc w:val="center"/>
              <w:rPr>
                <w:szCs w:val="24"/>
              </w:rPr>
            </w:pPr>
            <w:r w:rsidRPr="00AE5AA2">
              <w:rPr>
                <w:szCs w:val="24"/>
              </w:rPr>
              <w:t>Практикалық сабақтардағы семинар</w:t>
            </w:r>
          </w:p>
        </w:tc>
        <w:tc>
          <w:tcPr>
            <w:tcW w:w="0" w:type="auto"/>
          </w:tcPr>
          <w:p w:rsidR="00B06C5B" w:rsidRPr="00AE5AA2" w:rsidRDefault="000A3CDE">
            <w:pPr>
              <w:pStyle w:val="a3"/>
              <w:jc w:val="center"/>
              <w:rPr>
                <w:szCs w:val="24"/>
              </w:rPr>
            </w:pPr>
            <w:r>
              <w:rPr>
                <w:szCs w:val="24"/>
              </w:rPr>
              <w:t>5</w:t>
            </w:r>
          </w:p>
        </w:tc>
        <w:tc>
          <w:tcPr>
            <w:tcW w:w="0" w:type="auto"/>
          </w:tcPr>
          <w:p w:rsidR="00B06C5B" w:rsidRPr="00AE5AA2" w:rsidRDefault="00B06C5B">
            <w:pPr>
              <w:rPr>
                <w:rFonts w:ascii="Times New Roman" w:hAnsi="Times New Roman" w:cs="Times New Roman"/>
                <w:sz w:val="24"/>
                <w:szCs w:val="24"/>
              </w:rPr>
            </w:pPr>
            <w:r w:rsidRPr="00AE5AA2">
              <w:rPr>
                <w:rFonts w:ascii="Times New Roman" w:hAnsi="Times New Roman" w:cs="Times New Roman"/>
                <w:sz w:val="24"/>
                <w:szCs w:val="24"/>
              </w:rPr>
              <w:t>2</w:t>
            </w:r>
          </w:p>
        </w:tc>
        <w:tc>
          <w:tcPr>
            <w:tcW w:w="0" w:type="auto"/>
          </w:tcPr>
          <w:p w:rsidR="008C47EC" w:rsidRPr="00AE5AA2" w:rsidRDefault="008C47EC" w:rsidP="008C47EC">
            <w:pPr>
              <w:pStyle w:val="a3"/>
              <w:jc w:val="center"/>
              <w:rPr>
                <w:szCs w:val="24"/>
              </w:rPr>
            </w:pPr>
            <w:r w:rsidRPr="00AE5AA2">
              <w:rPr>
                <w:szCs w:val="24"/>
              </w:rPr>
              <w:t>1. Оқулық Радиотехника негіздері</w:t>
            </w:r>
          </w:p>
          <w:p w:rsidR="00B06C5B" w:rsidRPr="00AE5AA2" w:rsidRDefault="008C47EC" w:rsidP="008C47EC">
            <w:pPr>
              <w:pStyle w:val="a3"/>
              <w:jc w:val="center"/>
              <w:rPr>
                <w:szCs w:val="24"/>
              </w:rPr>
            </w:pPr>
            <w:r w:rsidRPr="00AE5AA2">
              <w:rPr>
                <w:szCs w:val="24"/>
              </w:rPr>
              <w:t>2. Интернет-ресурс</w:t>
            </w:r>
          </w:p>
        </w:tc>
      </w:tr>
      <w:tr w:rsidR="00B06C5B" w:rsidRPr="00AE5AA2">
        <w:tc>
          <w:tcPr>
            <w:tcW w:w="0" w:type="auto"/>
          </w:tcPr>
          <w:p w:rsidR="00B06C5B" w:rsidRPr="00AE5AA2" w:rsidRDefault="00B06C5B">
            <w:pPr>
              <w:pStyle w:val="a3"/>
              <w:rPr>
                <w:szCs w:val="24"/>
              </w:rPr>
            </w:pPr>
            <w:r w:rsidRPr="00AE5AA2">
              <w:rPr>
                <w:szCs w:val="24"/>
              </w:rPr>
              <w:t>Радиорелелік және спутниктік байланыс жүйесі.</w:t>
            </w:r>
          </w:p>
        </w:tc>
        <w:tc>
          <w:tcPr>
            <w:tcW w:w="0" w:type="auto"/>
          </w:tcPr>
          <w:p w:rsidR="00B06C5B" w:rsidRPr="00AE5AA2" w:rsidRDefault="00B06C5B" w:rsidP="00233FB8">
            <w:pPr>
              <w:pStyle w:val="ab"/>
              <w:numPr>
                <w:ilvl w:val="0"/>
                <w:numId w:val="6"/>
              </w:numPr>
              <w:jc w:val="both"/>
              <w:rPr>
                <w:b w:val="0"/>
                <w:sz w:val="24"/>
                <w:szCs w:val="24"/>
                <w:lang w:val="kk-KZ"/>
              </w:rPr>
            </w:pPr>
            <w:r w:rsidRPr="00AE5AA2">
              <w:rPr>
                <w:b w:val="0"/>
                <w:sz w:val="24"/>
                <w:szCs w:val="24"/>
                <w:lang w:val="kk-KZ"/>
              </w:rPr>
              <w:t>Мазмұны. Радиорелелік, талшықты-оптикалық, кабельдік, сымсыз, спутниктік, ұялы байланыстың негізгі сипаттамалары.</w:t>
            </w:r>
          </w:p>
        </w:tc>
        <w:tc>
          <w:tcPr>
            <w:tcW w:w="0" w:type="auto"/>
          </w:tcPr>
          <w:p w:rsidR="00B06C5B" w:rsidRPr="00AE5AA2" w:rsidRDefault="008C47EC">
            <w:pPr>
              <w:pStyle w:val="a3"/>
              <w:jc w:val="center"/>
              <w:rPr>
                <w:szCs w:val="24"/>
              </w:rPr>
            </w:pPr>
            <w:r w:rsidRPr="00AE5AA2">
              <w:rPr>
                <w:szCs w:val="24"/>
              </w:rPr>
              <w:t>Тәжірибелік сабақтардағы семинар</w:t>
            </w:r>
          </w:p>
        </w:tc>
        <w:tc>
          <w:tcPr>
            <w:tcW w:w="0" w:type="auto"/>
          </w:tcPr>
          <w:p w:rsidR="00B06C5B" w:rsidRPr="00AE5AA2" w:rsidRDefault="0040684B">
            <w:pPr>
              <w:pStyle w:val="a3"/>
              <w:jc w:val="center"/>
              <w:rPr>
                <w:szCs w:val="24"/>
              </w:rPr>
            </w:pPr>
            <w:r w:rsidRPr="00AE5AA2">
              <w:rPr>
                <w:szCs w:val="24"/>
              </w:rPr>
              <w:t>6</w:t>
            </w:r>
          </w:p>
        </w:tc>
        <w:tc>
          <w:tcPr>
            <w:tcW w:w="0" w:type="auto"/>
          </w:tcPr>
          <w:p w:rsidR="00B06C5B" w:rsidRPr="00AE5AA2" w:rsidRDefault="00B06C5B">
            <w:pPr>
              <w:rPr>
                <w:rFonts w:ascii="Times New Roman" w:hAnsi="Times New Roman" w:cs="Times New Roman"/>
                <w:sz w:val="24"/>
                <w:szCs w:val="24"/>
              </w:rPr>
            </w:pPr>
            <w:r w:rsidRPr="00AE5AA2">
              <w:rPr>
                <w:rFonts w:ascii="Times New Roman" w:hAnsi="Times New Roman" w:cs="Times New Roman"/>
                <w:sz w:val="24"/>
                <w:szCs w:val="24"/>
              </w:rPr>
              <w:t>2</w:t>
            </w:r>
          </w:p>
        </w:tc>
        <w:tc>
          <w:tcPr>
            <w:tcW w:w="0" w:type="auto"/>
          </w:tcPr>
          <w:p w:rsidR="008C47EC" w:rsidRPr="00AE5AA2" w:rsidRDefault="008C47EC" w:rsidP="008C47EC">
            <w:pPr>
              <w:pStyle w:val="a3"/>
              <w:jc w:val="center"/>
              <w:rPr>
                <w:szCs w:val="24"/>
              </w:rPr>
            </w:pPr>
            <w:r w:rsidRPr="00AE5AA2">
              <w:rPr>
                <w:szCs w:val="24"/>
              </w:rPr>
              <w:t>1. Оқулық Радиотехника негіздері</w:t>
            </w:r>
          </w:p>
          <w:p w:rsidR="00B06C5B" w:rsidRPr="00AE5AA2" w:rsidRDefault="008C47EC" w:rsidP="008C47EC">
            <w:pPr>
              <w:pStyle w:val="a3"/>
              <w:jc w:val="center"/>
              <w:rPr>
                <w:szCs w:val="24"/>
              </w:rPr>
            </w:pPr>
            <w:r w:rsidRPr="00AE5AA2">
              <w:rPr>
                <w:szCs w:val="24"/>
              </w:rPr>
              <w:t>2. Интернет-ресурс</w:t>
            </w:r>
          </w:p>
        </w:tc>
      </w:tr>
      <w:tr w:rsidR="00B06C5B" w:rsidRPr="00AE5AA2">
        <w:tc>
          <w:tcPr>
            <w:tcW w:w="0" w:type="auto"/>
          </w:tcPr>
          <w:p w:rsidR="00B06C5B" w:rsidRPr="00AE5AA2" w:rsidRDefault="00B06C5B">
            <w:pPr>
              <w:pStyle w:val="a3"/>
              <w:rPr>
                <w:szCs w:val="24"/>
              </w:rPr>
            </w:pPr>
            <w:r w:rsidRPr="00AE5AA2">
              <w:rPr>
                <w:szCs w:val="24"/>
              </w:rPr>
              <w:t>Ақпаратты цифрлық форматта тасымалдау.</w:t>
            </w:r>
          </w:p>
        </w:tc>
        <w:tc>
          <w:tcPr>
            <w:tcW w:w="0" w:type="auto"/>
          </w:tcPr>
          <w:p w:rsidR="00B06C5B" w:rsidRPr="00AE5AA2" w:rsidRDefault="00B06C5B" w:rsidP="00233FB8">
            <w:pPr>
              <w:pStyle w:val="ab"/>
              <w:numPr>
                <w:ilvl w:val="0"/>
                <w:numId w:val="6"/>
              </w:numPr>
              <w:jc w:val="both"/>
              <w:rPr>
                <w:b w:val="0"/>
                <w:sz w:val="24"/>
                <w:szCs w:val="24"/>
                <w:lang w:val="kk-KZ"/>
              </w:rPr>
            </w:pPr>
            <w:r w:rsidRPr="00AE5AA2">
              <w:rPr>
                <w:b w:val="0"/>
                <w:sz w:val="24"/>
                <w:szCs w:val="24"/>
                <w:lang w:val="kk-KZ"/>
              </w:rPr>
              <w:t>Мазмұны. Хаффманның оңтайлы кодтау алгоритмі. Хэмингтің қатені түзететін кодтау алгоритмі.</w:t>
            </w:r>
          </w:p>
        </w:tc>
        <w:tc>
          <w:tcPr>
            <w:tcW w:w="0" w:type="auto"/>
          </w:tcPr>
          <w:p w:rsidR="00B06C5B" w:rsidRPr="00AE5AA2" w:rsidRDefault="008C47EC">
            <w:pPr>
              <w:pStyle w:val="a3"/>
              <w:jc w:val="center"/>
              <w:rPr>
                <w:szCs w:val="24"/>
              </w:rPr>
            </w:pPr>
            <w:r w:rsidRPr="00AE5AA2">
              <w:rPr>
                <w:szCs w:val="24"/>
              </w:rPr>
              <w:t>Тәжірибелік сабақтардағы семинар</w:t>
            </w:r>
          </w:p>
        </w:tc>
        <w:tc>
          <w:tcPr>
            <w:tcW w:w="0" w:type="auto"/>
          </w:tcPr>
          <w:p w:rsidR="00B06C5B" w:rsidRPr="00AE5AA2" w:rsidRDefault="0040684B">
            <w:pPr>
              <w:pStyle w:val="a3"/>
              <w:jc w:val="center"/>
              <w:rPr>
                <w:szCs w:val="24"/>
              </w:rPr>
            </w:pPr>
            <w:r w:rsidRPr="00AE5AA2">
              <w:rPr>
                <w:szCs w:val="24"/>
              </w:rPr>
              <w:t>7</w:t>
            </w:r>
          </w:p>
        </w:tc>
        <w:tc>
          <w:tcPr>
            <w:tcW w:w="0" w:type="auto"/>
          </w:tcPr>
          <w:p w:rsidR="00B06C5B" w:rsidRPr="00AE5AA2" w:rsidRDefault="00B06C5B">
            <w:pPr>
              <w:rPr>
                <w:rFonts w:ascii="Times New Roman" w:hAnsi="Times New Roman" w:cs="Times New Roman"/>
                <w:sz w:val="24"/>
                <w:szCs w:val="24"/>
              </w:rPr>
            </w:pPr>
            <w:r w:rsidRPr="00AE5AA2">
              <w:rPr>
                <w:rFonts w:ascii="Times New Roman" w:hAnsi="Times New Roman" w:cs="Times New Roman"/>
                <w:sz w:val="24"/>
                <w:szCs w:val="24"/>
              </w:rPr>
              <w:t>2</w:t>
            </w:r>
          </w:p>
        </w:tc>
        <w:tc>
          <w:tcPr>
            <w:tcW w:w="0" w:type="auto"/>
          </w:tcPr>
          <w:p w:rsidR="008C47EC" w:rsidRPr="00AE5AA2" w:rsidRDefault="008C47EC" w:rsidP="008C47EC">
            <w:pPr>
              <w:pStyle w:val="a3"/>
              <w:jc w:val="center"/>
              <w:rPr>
                <w:szCs w:val="24"/>
              </w:rPr>
            </w:pPr>
            <w:r w:rsidRPr="00AE5AA2">
              <w:rPr>
                <w:szCs w:val="24"/>
              </w:rPr>
              <w:t>1. Оқулық Радиотехника негіздері</w:t>
            </w:r>
          </w:p>
          <w:p w:rsidR="00B06C5B" w:rsidRPr="00AE5AA2" w:rsidRDefault="008C47EC" w:rsidP="008C47EC">
            <w:pPr>
              <w:pStyle w:val="a3"/>
              <w:jc w:val="center"/>
              <w:rPr>
                <w:szCs w:val="24"/>
              </w:rPr>
            </w:pPr>
            <w:r w:rsidRPr="00AE5AA2">
              <w:rPr>
                <w:szCs w:val="24"/>
              </w:rPr>
              <w:t>2. Интернет-ресурс</w:t>
            </w:r>
          </w:p>
        </w:tc>
      </w:tr>
      <w:tr w:rsidR="00A80C75" w:rsidRPr="00AE5AA2">
        <w:tc>
          <w:tcPr>
            <w:tcW w:w="0" w:type="auto"/>
          </w:tcPr>
          <w:p w:rsidR="00A80C75" w:rsidRPr="00AE5AA2" w:rsidRDefault="00A80C75">
            <w:pPr>
              <w:pStyle w:val="a3"/>
              <w:rPr>
                <w:szCs w:val="24"/>
              </w:rPr>
            </w:pPr>
            <w:r w:rsidRPr="00AE5AA2">
              <w:rPr>
                <w:szCs w:val="24"/>
              </w:rPr>
              <w:t>Сандық байланыстағы хаттамалар</w:t>
            </w:r>
          </w:p>
        </w:tc>
        <w:tc>
          <w:tcPr>
            <w:tcW w:w="0" w:type="auto"/>
          </w:tcPr>
          <w:p w:rsidR="00A80C75" w:rsidRPr="00AE5AA2" w:rsidRDefault="00A80C75" w:rsidP="00233FB8">
            <w:pPr>
              <w:pStyle w:val="ab"/>
              <w:numPr>
                <w:ilvl w:val="0"/>
                <w:numId w:val="6"/>
              </w:numPr>
              <w:jc w:val="both"/>
              <w:rPr>
                <w:sz w:val="24"/>
                <w:szCs w:val="24"/>
                <w:lang w:val="kk-KZ"/>
              </w:rPr>
            </w:pPr>
            <w:r w:rsidRPr="00AE5AA2">
              <w:rPr>
                <w:b w:val="0"/>
                <w:sz w:val="24"/>
                <w:szCs w:val="24"/>
                <w:lang w:val="kk-KZ"/>
              </w:rPr>
              <w:t>Мазмұны. Телекоммуникациялық сигналдарды жиілікті, уақытты, кодты бөлу протоколдары.</w:t>
            </w:r>
          </w:p>
        </w:tc>
        <w:tc>
          <w:tcPr>
            <w:tcW w:w="0" w:type="auto"/>
          </w:tcPr>
          <w:p w:rsidR="00A80C75" w:rsidRPr="00AE5AA2" w:rsidRDefault="008C47EC">
            <w:pPr>
              <w:pStyle w:val="a3"/>
              <w:jc w:val="center"/>
              <w:rPr>
                <w:szCs w:val="24"/>
              </w:rPr>
            </w:pPr>
            <w:r w:rsidRPr="00AE5AA2">
              <w:rPr>
                <w:szCs w:val="24"/>
              </w:rPr>
              <w:t>Практикалық сабақтардағы семинар</w:t>
            </w:r>
          </w:p>
        </w:tc>
        <w:tc>
          <w:tcPr>
            <w:tcW w:w="0" w:type="auto"/>
          </w:tcPr>
          <w:p w:rsidR="00A80C75" w:rsidRPr="00AE5AA2" w:rsidRDefault="0040684B">
            <w:pPr>
              <w:pStyle w:val="a3"/>
              <w:jc w:val="center"/>
              <w:rPr>
                <w:szCs w:val="24"/>
              </w:rPr>
            </w:pPr>
            <w:r w:rsidRPr="00AE5AA2">
              <w:rPr>
                <w:szCs w:val="24"/>
              </w:rPr>
              <w:t>8</w:t>
            </w:r>
          </w:p>
        </w:tc>
        <w:tc>
          <w:tcPr>
            <w:tcW w:w="0" w:type="auto"/>
          </w:tcPr>
          <w:p w:rsidR="00A80C75" w:rsidRPr="00AE5AA2" w:rsidRDefault="00A80C75">
            <w:pPr>
              <w:rPr>
                <w:rFonts w:ascii="Times New Roman" w:hAnsi="Times New Roman" w:cs="Times New Roman"/>
                <w:sz w:val="24"/>
                <w:szCs w:val="24"/>
              </w:rPr>
            </w:pPr>
            <w:r w:rsidRPr="00AE5AA2">
              <w:rPr>
                <w:rFonts w:ascii="Times New Roman" w:hAnsi="Times New Roman" w:cs="Times New Roman"/>
                <w:sz w:val="24"/>
                <w:szCs w:val="24"/>
              </w:rPr>
              <w:t>2</w:t>
            </w:r>
          </w:p>
        </w:tc>
        <w:tc>
          <w:tcPr>
            <w:tcW w:w="0" w:type="auto"/>
          </w:tcPr>
          <w:p w:rsidR="008C47EC" w:rsidRPr="00AE5AA2" w:rsidRDefault="008C47EC" w:rsidP="008C47EC">
            <w:pPr>
              <w:pStyle w:val="a3"/>
              <w:jc w:val="center"/>
              <w:rPr>
                <w:szCs w:val="24"/>
              </w:rPr>
            </w:pPr>
            <w:r w:rsidRPr="00AE5AA2">
              <w:rPr>
                <w:szCs w:val="24"/>
              </w:rPr>
              <w:t>1. Оқулық Радиотехника негіздері</w:t>
            </w:r>
          </w:p>
          <w:p w:rsidR="00A80C75" w:rsidRPr="00AE5AA2" w:rsidRDefault="008C47EC" w:rsidP="008C47EC">
            <w:pPr>
              <w:pStyle w:val="a3"/>
              <w:jc w:val="center"/>
              <w:rPr>
                <w:szCs w:val="24"/>
              </w:rPr>
            </w:pPr>
            <w:r w:rsidRPr="00AE5AA2">
              <w:rPr>
                <w:szCs w:val="24"/>
              </w:rPr>
              <w:t>2. Интернет-ресурс</w:t>
            </w:r>
          </w:p>
        </w:tc>
      </w:tr>
      <w:tr w:rsidR="00A80C75" w:rsidRPr="00AE5AA2">
        <w:tc>
          <w:tcPr>
            <w:tcW w:w="0" w:type="auto"/>
          </w:tcPr>
          <w:p w:rsidR="00A80C75" w:rsidRPr="00AE5AA2" w:rsidRDefault="00A80C75">
            <w:pPr>
              <w:pStyle w:val="a3"/>
              <w:rPr>
                <w:szCs w:val="24"/>
              </w:rPr>
            </w:pPr>
            <w:r w:rsidRPr="00AE5AA2">
              <w:rPr>
                <w:szCs w:val="24"/>
              </w:rPr>
              <w:t>Ашық жүйелердің өзара әрекеттесуі</w:t>
            </w:r>
          </w:p>
        </w:tc>
        <w:tc>
          <w:tcPr>
            <w:tcW w:w="0" w:type="auto"/>
          </w:tcPr>
          <w:p w:rsidR="00A80C75" w:rsidRPr="00AE5AA2" w:rsidRDefault="00A80C75" w:rsidP="00233FB8">
            <w:pPr>
              <w:pStyle w:val="ab"/>
              <w:numPr>
                <w:ilvl w:val="0"/>
                <w:numId w:val="6"/>
              </w:numPr>
              <w:jc w:val="both"/>
              <w:rPr>
                <w:sz w:val="24"/>
                <w:szCs w:val="24"/>
                <w:lang w:val="kk-KZ"/>
              </w:rPr>
            </w:pPr>
            <w:r w:rsidRPr="00AE5AA2">
              <w:rPr>
                <w:b w:val="0"/>
                <w:sz w:val="24"/>
                <w:szCs w:val="24"/>
                <w:lang w:val="kk-KZ"/>
              </w:rPr>
              <w:t xml:space="preserve">Мазмұны. Өздігінен </w:t>
            </w:r>
            <w:r w:rsidRPr="00AE5AA2">
              <w:rPr>
                <w:b w:val="0"/>
                <w:sz w:val="24"/>
                <w:szCs w:val="24"/>
                <w:lang w:val="kk-KZ"/>
              </w:rPr>
              <w:lastRenderedPageBreak/>
              <w:t>тербелмелі жүйелерді синхрондау. Адлер теңдеуі, Арнольд диаграммасы.</w:t>
            </w:r>
          </w:p>
        </w:tc>
        <w:tc>
          <w:tcPr>
            <w:tcW w:w="0" w:type="auto"/>
          </w:tcPr>
          <w:p w:rsidR="00A80C75" w:rsidRPr="00AE5AA2" w:rsidRDefault="00A80C75">
            <w:pPr>
              <w:pStyle w:val="a3"/>
              <w:jc w:val="center"/>
              <w:rPr>
                <w:szCs w:val="24"/>
              </w:rPr>
            </w:pPr>
          </w:p>
        </w:tc>
        <w:tc>
          <w:tcPr>
            <w:tcW w:w="0" w:type="auto"/>
          </w:tcPr>
          <w:p w:rsidR="00A80C75" w:rsidRPr="00AE5AA2" w:rsidRDefault="000A3CDE">
            <w:pPr>
              <w:pStyle w:val="a3"/>
              <w:jc w:val="center"/>
              <w:rPr>
                <w:szCs w:val="24"/>
              </w:rPr>
            </w:pPr>
            <w:r>
              <w:rPr>
                <w:szCs w:val="24"/>
              </w:rPr>
              <w:t>9</w:t>
            </w:r>
          </w:p>
        </w:tc>
        <w:tc>
          <w:tcPr>
            <w:tcW w:w="0" w:type="auto"/>
          </w:tcPr>
          <w:p w:rsidR="00A80C75" w:rsidRPr="00AE5AA2" w:rsidRDefault="00A80C75">
            <w:pPr>
              <w:rPr>
                <w:rFonts w:ascii="Times New Roman" w:hAnsi="Times New Roman" w:cs="Times New Roman"/>
                <w:sz w:val="24"/>
                <w:szCs w:val="24"/>
              </w:rPr>
            </w:pPr>
            <w:r w:rsidRPr="00AE5AA2">
              <w:rPr>
                <w:rFonts w:ascii="Times New Roman" w:hAnsi="Times New Roman" w:cs="Times New Roman"/>
                <w:sz w:val="24"/>
                <w:szCs w:val="24"/>
              </w:rPr>
              <w:t>2</w:t>
            </w:r>
          </w:p>
        </w:tc>
        <w:tc>
          <w:tcPr>
            <w:tcW w:w="0" w:type="auto"/>
          </w:tcPr>
          <w:p w:rsidR="008C47EC" w:rsidRPr="00AE5AA2" w:rsidRDefault="008C47EC" w:rsidP="008C47EC">
            <w:pPr>
              <w:pStyle w:val="a3"/>
              <w:jc w:val="center"/>
              <w:rPr>
                <w:szCs w:val="24"/>
              </w:rPr>
            </w:pPr>
            <w:r w:rsidRPr="00AE5AA2">
              <w:rPr>
                <w:szCs w:val="24"/>
              </w:rPr>
              <w:t>1. Оқулық Радиотехник</w:t>
            </w:r>
            <w:r w:rsidRPr="00AE5AA2">
              <w:rPr>
                <w:szCs w:val="24"/>
              </w:rPr>
              <w:lastRenderedPageBreak/>
              <w:t>а негіздері</w:t>
            </w:r>
          </w:p>
          <w:p w:rsidR="00A80C75" w:rsidRPr="00AE5AA2" w:rsidRDefault="008C47EC" w:rsidP="008C47EC">
            <w:pPr>
              <w:pStyle w:val="a3"/>
              <w:jc w:val="center"/>
              <w:rPr>
                <w:szCs w:val="24"/>
              </w:rPr>
            </w:pPr>
            <w:r w:rsidRPr="00AE5AA2">
              <w:rPr>
                <w:szCs w:val="24"/>
              </w:rPr>
              <w:t>2. Интернет-ресурс</w:t>
            </w:r>
          </w:p>
        </w:tc>
      </w:tr>
      <w:tr w:rsidR="00A80C75" w:rsidRPr="00AE5AA2">
        <w:tc>
          <w:tcPr>
            <w:tcW w:w="0" w:type="auto"/>
          </w:tcPr>
          <w:p w:rsidR="00A80C75" w:rsidRPr="00AE5AA2" w:rsidRDefault="00A80C75">
            <w:pPr>
              <w:pStyle w:val="a3"/>
              <w:rPr>
                <w:szCs w:val="24"/>
              </w:rPr>
            </w:pPr>
            <w:r w:rsidRPr="00AE5AA2">
              <w:rPr>
                <w:szCs w:val="24"/>
              </w:rPr>
              <w:lastRenderedPageBreak/>
              <w:t>Кең жолақты</w:t>
            </w:r>
          </w:p>
        </w:tc>
        <w:tc>
          <w:tcPr>
            <w:tcW w:w="0" w:type="auto"/>
          </w:tcPr>
          <w:p w:rsidR="00A80C75" w:rsidRPr="00AE5AA2" w:rsidRDefault="00A80C75" w:rsidP="00233FB8">
            <w:pPr>
              <w:pStyle w:val="ab"/>
              <w:numPr>
                <w:ilvl w:val="0"/>
                <w:numId w:val="6"/>
              </w:numPr>
              <w:jc w:val="both"/>
              <w:rPr>
                <w:sz w:val="24"/>
                <w:szCs w:val="24"/>
                <w:lang w:val="kk-KZ"/>
              </w:rPr>
            </w:pPr>
            <w:r w:rsidRPr="00AE5AA2">
              <w:rPr>
                <w:b w:val="0"/>
                <w:sz w:val="24"/>
                <w:szCs w:val="24"/>
                <w:lang w:val="kk-KZ"/>
              </w:rPr>
              <w:t>Мазмұны. Көп арналы телекоммуникациялық жүйелер.</w:t>
            </w:r>
          </w:p>
        </w:tc>
        <w:tc>
          <w:tcPr>
            <w:tcW w:w="0" w:type="auto"/>
          </w:tcPr>
          <w:p w:rsidR="00A80C75" w:rsidRPr="00AE5AA2" w:rsidRDefault="008C47EC">
            <w:pPr>
              <w:pStyle w:val="a3"/>
              <w:jc w:val="center"/>
              <w:rPr>
                <w:szCs w:val="24"/>
              </w:rPr>
            </w:pPr>
            <w:r w:rsidRPr="00AE5AA2">
              <w:rPr>
                <w:szCs w:val="24"/>
              </w:rPr>
              <w:t>Тәжірибелік сабақтардағы семинар</w:t>
            </w:r>
          </w:p>
        </w:tc>
        <w:tc>
          <w:tcPr>
            <w:tcW w:w="0" w:type="auto"/>
          </w:tcPr>
          <w:p w:rsidR="00A80C75" w:rsidRPr="00AE5AA2" w:rsidRDefault="0040684B">
            <w:pPr>
              <w:pStyle w:val="a3"/>
              <w:jc w:val="center"/>
              <w:rPr>
                <w:szCs w:val="24"/>
              </w:rPr>
            </w:pPr>
            <w:r w:rsidRPr="00AE5AA2">
              <w:rPr>
                <w:szCs w:val="24"/>
              </w:rPr>
              <w:t>10</w:t>
            </w:r>
          </w:p>
        </w:tc>
        <w:tc>
          <w:tcPr>
            <w:tcW w:w="0" w:type="auto"/>
          </w:tcPr>
          <w:p w:rsidR="00A80C75" w:rsidRPr="00AE5AA2" w:rsidRDefault="00A80C75">
            <w:pPr>
              <w:rPr>
                <w:rFonts w:ascii="Times New Roman" w:hAnsi="Times New Roman" w:cs="Times New Roman"/>
                <w:sz w:val="24"/>
                <w:szCs w:val="24"/>
              </w:rPr>
            </w:pPr>
            <w:r w:rsidRPr="00AE5AA2">
              <w:rPr>
                <w:rFonts w:ascii="Times New Roman" w:hAnsi="Times New Roman" w:cs="Times New Roman"/>
                <w:sz w:val="24"/>
                <w:szCs w:val="24"/>
              </w:rPr>
              <w:t>2</w:t>
            </w:r>
          </w:p>
        </w:tc>
        <w:tc>
          <w:tcPr>
            <w:tcW w:w="0" w:type="auto"/>
          </w:tcPr>
          <w:p w:rsidR="008C47EC" w:rsidRPr="00AE5AA2" w:rsidRDefault="008C47EC" w:rsidP="008C47EC">
            <w:pPr>
              <w:pStyle w:val="a3"/>
              <w:jc w:val="center"/>
              <w:rPr>
                <w:szCs w:val="24"/>
              </w:rPr>
            </w:pPr>
            <w:r w:rsidRPr="00AE5AA2">
              <w:rPr>
                <w:szCs w:val="24"/>
              </w:rPr>
              <w:t>1. Оқулық Радиотехника негіздері</w:t>
            </w:r>
          </w:p>
          <w:p w:rsidR="00A80C75" w:rsidRPr="00AE5AA2" w:rsidRDefault="008C47EC" w:rsidP="008C47EC">
            <w:pPr>
              <w:pStyle w:val="a3"/>
              <w:jc w:val="center"/>
              <w:rPr>
                <w:szCs w:val="24"/>
              </w:rPr>
            </w:pPr>
            <w:r w:rsidRPr="00AE5AA2">
              <w:rPr>
                <w:szCs w:val="24"/>
              </w:rPr>
              <w:t>2. Интернет-ресурс</w:t>
            </w:r>
          </w:p>
        </w:tc>
      </w:tr>
      <w:tr w:rsidR="00A80C75" w:rsidRPr="00AE5AA2">
        <w:tc>
          <w:tcPr>
            <w:tcW w:w="0" w:type="auto"/>
          </w:tcPr>
          <w:p w:rsidR="00A80C75" w:rsidRPr="00AE5AA2" w:rsidRDefault="00A80C75">
            <w:pPr>
              <w:pStyle w:val="a3"/>
              <w:rPr>
                <w:szCs w:val="24"/>
              </w:rPr>
            </w:pPr>
            <w:r w:rsidRPr="00AE5AA2">
              <w:rPr>
                <w:szCs w:val="24"/>
              </w:rPr>
              <w:t>Радиобайланыс жүйелеріндегі маршруттау</w:t>
            </w:r>
          </w:p>
        </w:tc>
        <w:tc>
          <w:tcPr>
            <w:tcW w:w="0" w:type="auto"/>
          </w:tcPr>
          <w:p w:rsidR="00A80C75" w:rsidRPr="00AE5AA2" w:rsidRDefault="00A80C75" w:rsidP="00233FB8">
            <w:pPr>
              <w:pStyle w:val="ab"/>
              <w:numPr>
                <w:ilvl w:val="0"/>
                <w:numId w:val="6"/>
              </w:numPr>
              <w:jc w:val="both"/>
              <w:rPr>
                <w:b w:val="0"/>
                <w:sz w:val="24"/>
                <w:szCs w:val="24"/>
                <w:lang w:val="kk-KZ"/>
              </w:rPr>
            </w:pPr>
            <w:r w:rsidRPr="00AE5AA2">
              <w:rPr>
                <w:b w:val="0"/>
                <w:sz w:val="24"/>
                <w:szCs w:val="24"/>
                <w:lang w:val="kk-KZ"/>
              </w:rPr>
              <w:t>Мазмұны. Ақпаратты бағыттау хаттамалары. Саяхатшы сатушы мәселесі, балық көзі және құмырсқа ізі алгоритмдері.</w:t>
            </w:r>
          </w:p>
        </w:tc>
        <w:tc>
          <w:tcPr>
            <w:tcW w:w="0" w:type="auto"/>
          </w:tcPr>
          <w:p w:rsidR="00A80C75" w:rsidRPr="00AE5AA2" w:rsidRDefault="008C47EC">
            <w:pPr>
              <w:pStyle w:val="a3"/>
              <w:jc w:val="center"/>
              <w:rPr>
                <w:szCs w:val="24"/>
              </w:rPr>
            </w:pPr>
            <w:r w:rsidRPr="00AE5AA2">
              <w:rPr>
                <w:szCs w:val="24"/>
              </w:rPr>
              <w:t>Практикалық сабақтардағы семинар</w:t>
            </w:r>
          </w:p>
        </w:tc>
        <w:tc>
          <w:tcPr>
            <w:tcW w:w="0" w:type="auto"/>
          </w:tcPr>
          <w:p w:rsidR="00A80C75" w:rsidRPr="00AE5AA2" w:rsidRDefault="000A3CDE">
            <w:pPr>
              <w:pStyle w:val="a3"/>
              <w:jc w:val="center"/>
              <w:rPr>
                <w:szCs w:val="24"/>
              </w:rPr>
            </w:pPr>
            <w:r>
              <w:rPr>
                <w:szCs w:val="24"/>
              </w:rPr>
              <w:t>11</w:t>
            </w:r>
          </w:p>
        </w:tc>
        <w:tc>
          <w:tcPr>
            <w:tcW w:w="0" w:type="auto"/>
          </w:tcPr>
          <w:p w:rsidR="00A80C75" w:rsidRPr="00AE5AA2" w:rsidRDefault="00A80C75">
            <w:pPr>
              <w:rPr>
                <w:rFonts w:ascii="Times New Roman" w:hAnsi="Times New Roman" w:cs="Times New Roman"/>
                <w:sz w:val="24"/>
                <w:szCs w:val="24"/>
              </w:rPr>
            </w:pPr>
            <w:r w:rsidRPr="00AE5AA2">
              <w:rPr>
                <w:rFonts w:ascii="Times New Roman" w:hAnsi="Times New Roman" w:cs="Times New Roman"/>
                <w:sz w:val="24"/>
                <w:szCs w:val="24"/>
              </w:rPr>
              <w:t>2</w:t>
            </w:r>
          </w:p>
        </w:tc>
        <w:tc>
          <w:tcPr>
            <w:tcW w:w="0" w:type="auto"/>
          </w:tcPr>
          <w:p w:rsidR="008C47EC" w:rsidRPr="00AE5AA2" w:rsidRDefault="008C47EC" w:rsidP="008C47EC">
            <w:pPr>
              <w:pStyle w:val="a3"/>
              <w:jc w:val="center"/>
              <w:rPr>
                <w:szCs w:val="24"/>
              </w:rPr>
            </w:pPr>
            <w:r w:rsidRPr="00AE5AA2">
              <w:rPr>
                <w:szCs w:val="24"/>
              </w:rPr>
              <w:t>1. Оқулық Радиотехника негіздері</w:t>
            </w:r>
          </w:p>
          <w:p w:rsidR="00A80C75" w:rsidRPr="00AE5AA2" w:rsidRDefault="008C47EC" w:rsidP="008C47EC">
            <w:pPr>
              <w:pStyle w:val="a3"/>
              <w:jc w:val="center"/>
              <w:rPr>
                <w:szCs w:val="24"/>
              </w:rPr>
            </w:pPr>
            <w:r w:rsidRPr="00AE5AA2">
              <w:rPr>
                <w:szCs w:val="24"/>
              </w:rPr>
              <w:t>2. Интернет-ресурс</w:t>
            </w:r>
          </w:p>
        </w:tc>
      </w:tr>
      <w:tr w:rsidR="00A80C75" w:rsidRPr="00AE5AA2">
        <w:tc>
          <w:tcPr>
            <w:tcW w:w="0" w:type="auto"/>
          </w:tcPr>
          <w:p w:rsidR="00A80C75" w:rsidRPr="00AE5AA2" w:rsidRDefault="00A80C75">
            <w:pPr>
              <w:pStyle w:val="a3"/>
              <w:rPr>
                <w:szCs w:val="24"/>
              </w:rPr>
            </w:pPr>
            <w:r w:rsidRPr="00AE5AA2">
              <w:rPr>
                <w:szCs w:val="24"/>
              </w:rPr>
              <w:t>Байланыс желілеріндегі ақпаратты тасымалдау жылдамдығы мен көлемі</w:t>
            </w:r>
          </w:p>
        </w:tc>
        <w:tc>
          <w:tcPr>
            <w:tcW w:w="0" w:type="auto"/>
          </w:tcPr>
          <w:p w:rsidR="00A80C75" w:rsidRPr="00AE5AA2" w:rsidRDefault="00A80C75" w:rsidP="00233FB8">
            <w:pPr>
              <w:pStyle w:val="ab"/>
              <w:numPr>
                <w:ilvl w:val="0"/>
                <w:numId w:val="6"/>
              </w:numPr>
              <w:jc w:val="both"/>
              <w:rPr>
                <w:sz w:val="24"/>
                <w:szCs w:val="24"/>
                <w:lang w:val="kk-KZ"/>
              </w:rPr>
            </w:pPr>
            <w:r w:rsidRPr="00AE5AA2">
              <w:rPr>
                <w:b w:val="0"/>
                <w:sz w:val="24"/>
                <w:szCs w:val="24"/>
                <w:lang w:val="kk-KZ"/>
              </w:rPr>
              <w:t>Мазмұны. Байланыс арнасының өткізу қабілеті. Шартсыз және шартты энтропиялардың айырмашылығы арқылы ақпаратты анықтау.</w:t>
            </w:r>
          </w:p>
        </w:tc>
        <w:tc>
          <w:tcPr>
            <w:tcW w:w="0" w:type="auto"/>
          </w:tcPr>
          <w:p w:rsidR="00A80C75" w:rsidRPr="00AE5AA2" w:rsidRDefault="008C47EC">
            <w:pPr>
              <w:pStyle w:val="a3"/>
              <w:jc w:val="center"/>
              <w:rPr>
                <w:szCs w:val="24"/>
              </w:rPr>
            </w:pPr>
            <w:r w:rsidRPr="00AE5AA2">
              <w:rPr>
                <w:szCs w:val="24"/>
              </w:rPr>
              <w:t>Практикалық сабақтардағы семинар</w:t>
            </w:r>
          </w:p>
        </w:tc>
        <w:tc>
          <w:tcPr>
            <w:tcW w:w="0" w:type="auto"/>
          </w:tcPr>
          <w:p w:rsidR="00A80C75" w:rsidRPr="00AE5AA2" w:rsidRDefault="0040684B">
            <w:pPr>
              <w:pStyle w:val="a3"/>
              <w:jc w:val="center"/>
              <w:rPr>
                <w:szCs w:val="24"/>
              </w:rPr>
            </w:pPr>
            <w:r w:rsidRPr="00AE5AA2">
              <w:rPr>
                <w:szCs w:val="24"/>
              </w:rPr>
              <w:t>12</w:t>
            </w:r>
          </w:p>
        </w:tc>
        <w:tc>
          <w:tcPr>
            <w:tcW w:w="0" w:type="auto"/>
          </w:tcPr>
          <w:p w:rsidR="00A80C75" w:rsidRPr="00AE5AA2" w:rsidRDefault="00A80C75">
            <w:pPr>
              <w:rPr>
                <w:rFonts w:ascii="Times New Roman" w:hAnsi="Times New Roman" w:cs="Times New Roman"/>
                <w:sz w:val="24"/>
                <w:szCs w:val="24"/>
              </w:rPr>
            </w:pPr>
            <w:r w:rsidRPr="00AE5AA2">
              <w:rPr>
                <w:rFonts w:ascii="Times New Roman" w:hAnsi="Times New Roman" w:cs="Times New Roman"/>
                <w:sz w:val="24"/>
                <w:szCs w:val="24"/>
              </w:rPr>
              <w:t>2</w:t>
            </w:r>
          </w:p>
        </w:tc>
        <w:tc>
          <w:tcPr>
            <w:tcW w:w="0" w:type="auto"/>
          </w:tcPr>
          <w:p w:rsidR="008C47EC" w:rsidRPr="00AE5AA2" w:rsidRDefault="008C47EC" w:rsidP="008C47EC">
            <w:pPr>
              <w:pStyle w:val="a3"/>
              <w:jc w:val="center"/>
              <w:rPr>
                <w:szCs w:val="24"/>
              </w:rPr>
            </w:pPr>
            <w:r w:rsidRPr="00AE5AA2">
              <w:rPr>
                <w:szCs w:val="24"/>
              </w:rPr>
              <w:t>1. Оқулық Радиотехника негіздері</w:t>
            </w:r>
          </w:p>
          <w:p w:rsidR="00A80C75" w:rsidRPr="00AE5AA2" w:rsidRDefault="008C47EC" w:rsidP="008C47EC">
            <w:pPr>
              <w:pStyle w:val="a3"/>
              <w:jc w:val="center"/>
              <w:rPr>
                <w:szCs w:val="24"/>
              </w:rPr>
            </w:pPr>
            <w:r w:rsidRPr="00AE5AA2">
              <w:rPr>
                <w:szCs w:val="24"/>
              </w:rPr>
              <w:t>2. Интернет-ресурс</w:t>
            </w:r>
          </w:p>
        </w:tc>
      </w:tr>
      <w:tr w:rsidR="00A80C75" w:rsidRPr="00AE5AA2">
        <w:tc>
          <w:tcPr>
            <w:tcW w:w="0" w:type="auto"/>
          </w:tcPr>
          <w:p w:rsidR="00A80C75" w:rsidRPr="00AE5AA2" w:rsidRDefault="00A80C75">
            <w:pPr>
              <w:pStyle w:val="a3"/>
              <w:rPr>
                <w:szCs w:val="24"/>
              </w:rPr>
            </w:pPr>
            <w:r w:rsidRPr="00AE5AA2">
              <w:rPr>
                <w:szCs w:val="24"/>
                <w:lang w:val="en-US"/>
              </w:rPr>
              <w:t xml:space="preserve">IP </w:t>
            </w:r>
            <w:r w:rsidRPr="00AE5AA2">
              <w:rPr>
                <w:szCs w:val="24"/>
              </w:rPr>
              <w:t>телефония</w:t>
            </w:r>
          </w:p>
        </w:tc>
        <w:tc>
          <w:tcPr>
            <w:tcW w:w="0" w:type="auto"/>
          </w:tcPr>
          <w:p w:rsidR="00A80C75" w:rsidRPr="00AE5AA2" w:rsidRDefault="00A80C75" w:rsidP="00233FB8">
            <w:pPr>
              <w:pStyle w:val="ab"/>
              <w:numPr>
                <w:ilvl w:val="0"/>
                <w:numId w:val="6"/>
              </w:numPr>
              <w:jc w:val="both"/>
              <w:rPr>
                <w:sz w:val="24"/>
                <w:szCs w:val="24"/>
                <w:lang w:val="kk-KZ"/>
              </w:rPr>
            </w:pPr>
            <w:r w:rsidRPr="00AE5AA2">
              <w:rPr>
                <w:b w:val="0"/>
                <w:sz w:val="24"/>
                <w:szCs w:val="24"/>
                <w:lang w:val="kk-KZ"/>
              </w:rPr>
              <w:t>Мазмұны. Интернет, оның жұмыс істеуінің ашық жүйелер белгілерімен байланысы.</w:t>
            </w:r>
          </w:p>
        </w:tc>
        <w:tc>
          <w:tcPr>
            <w:tcW w:w="0" w:type="auto"/>
          </w:tcPr>
          <w:p w:rsidR="00A80C75" w:rsidRPr="00AE5AA2" w:rsidRDefault="008C47EC">
            <w:pPr>
              <w:pStyle w:val="a3"/>
              <w:jc w:val="center"/>
              <w:rPr>
                <w:szCs w:val="24"/>
              </w:rPr>
            </w:pPr>
            <w:r w:rsidRPr="00AE5AA2">
              <w:rPr>
                <w:szCs w:val="24"/>
              </w:rPr>
              <w:t>Практикалық сабақтардағы семинар</w:t>
            </w:r>
          </w:p>
        </w:tc>
        <w:tc>
          <w:tcPr>
            <w:tcW w:w="0" w:type="auto"/>
          </w:tcPr>
          <w:p w:rsidR="00A80C75" w:rsidRPr="00AE5AA2" w:rsidRDefault="0040684B">
            <w:pPr>
              <w:pStyle w:val="a3"/>
              <w:jc w:val="center"/>
              <w:rPr>
                <w:szCs w:val="24"/>
              </w:rPr>
            </w:pPr>
            <w:r w:rsidRPr="00AE5AA2">
              <w:rPr>
                <w:szCs w:val="24"/>
              </w:rPr>
              <w:t>13</w:t>
            </w:r>
          </w:p>
        </w:tc>
        <w:tc>
          <w:tcPr>
            <w:tcW w:w="0" w:type="auto"/>
          </w:tcPr>
          <w:p w:rsidR="00A80C75" w:rsidRPr="00AE5AA2" w:rsidRDefault="00A80C75">
            <w:pPr>
              <w:rPr>
                <w:rFonts w:ascii="Times New Roman" w:hAnsi="Times New Roman" w:cs="Times New Roman"/>
                <w:sz w:val="24"/>
                <w:szCs w:val="24"/>
              </w:rPr>
            </w:pPr>
            <w:r w:rsidRPr="00AE5AA2">
              <w:rPr>
                <w:rFonts w:ascii="Times New Roman" w:hAnsi="Times New Roman" w:cs="Times New Roman"/>
                <w:sz w:val="24"/>
                <w:szCs w:val="24"/>
              </w:rPr>
              <w:t>2</w:t>
            </w:r>
          </w:p>
        </w:tc>
        <w:tc>
          <w:tcPr>
            <w:tcW w:w="0" w:type="auto"/>
          </w:tcPr>
          <w:p w:rsidR="008C47EC" w:rsidRPr="00AE5AA2" w:rsidRDefault="008C47EC" w:rsidP="008C47EC">
            <w:pPr>
              <w:pStyle w:val="a3"/>
              <w:jc w:val="center"/>
              <w:rPr>
                <w:szCs w:val="24"/>
              </w:rPr>
            </w:pPr>
            <w:r w:rsidRPr="00AE5AA2">
              <w:rPr>
                <w:szCs w:val="24"/>
              </w:rPr>
              <w:t>1. Оқулық Радиотехника негіздері</w:t>
            </w:r>
          </w:p>
          <w:p w:rsidR="00A80C75" w:rsidRPr="00AE5AA2" w:rsidRDefault="008C47EC" w:rsidP="008C47EC">
            <w:pPr>
              <w:pStyle w:val="a3"/>
              <w:jc w:val="center"/>
              <w:rPr>
                <w:szCs w:val="24"/>
              </w:rPr>
            </w:pPr>
            <w:r w:rsidRPr="00AE5AA2">
              <w:rPr>
                <w:szCs w:val="24"/>
              </w:rPr>
              <w:t>2. Интернет-ресурс</w:t>
            </w:r>
          </w:p>
        </w:tc>
      </w:tr>
      <w:tr w:rsidR="00A80C75" w:rsidRPr="00AE5AA2">
        <w:tc>
          <w:tcPr>
            <w:tcW w:w="0" w:type="auto"/>
          </w:tcPr>
          <w:p w:rsidR="00A80C75" w:rsidRPr="00AE5AA2" w:rsidRDefault="00A80C75">
            <w:pPr>
              <w:pStyle w:val="a3"/>
              <w:rPr>
                <w:szCs w:val="24"/>
              </w:rPr>
            </w:pPr>
            <w:r w:rsidRPr="00AE5AA2">
              <w:rPr>
                <w:szCs w:val="24"/>
              </w:rPr>
              <w:t>Нейрондық байланыс желілері дегеніміз не?</w:t>
            </w:r>
          </w:p>
        </w:tc>
        <w:tc>
          <w:tcPr>
            <w:tcW w:w="0" w:type="auto"/>
          </w:tcPr>
          <w:p w:rsidR="00A80C75" w:rsidRPr="00AE5AA2" w:rsidRDefault="00A80C75" w:rsidP="00233FB8">
            <w:pPr>
              <w:pStyle w:val="ab"/>
              <w:numPr>
                <w:ilvl w:val="0"/>
                <w:numId w:val="6"/>
              </w:numPr>
              <w:jc w:val="both"/>
              <w:rPr>
                <w:sz w:val="24"/>
                <w:szCs w:val="24"/>
                <w:lang w:val="kk-KZ"/>
              </w:rPr>
            </w:pPr>
            <w:r w:rsidRPr="00AE5AA2">
              <w:rPr>
                <w:b w:val="0"/>
                <w:sz w:val="24"/>
                <w:szCs w:val="24"/>
                <w:lang w:val="kk-KZ"/>
              </w:rPr>
              <w:t xml:space="preserve">Мазмұны. Нейрондық желілер туралы түсінік. Нейрондық желілердің </w:t>
            </w:r>
            <w:r w:rsidRPr="00AE5AA2">
              <w:rPr>
                <w:b w:val="0"/>
                <w:sz w:val="24"/>
                <w:szCs w:val="24"/>
                <w:lang w:val="kk-KZ"/>
              </w:rPr>
              <w:lastRenderedPageBreak/>
              <w:t>түрлері, шешілген телекоммуникациялық есептердің мысалдары.</w:t>
            </w:r>
          </w:p>
        </w:tc>
        <w:tc>
          <w:tcPr>
            <w:tcW w:w="0" w:type="auto"/>
          </w:tcPr>
          <w:p w:rsidR="00A80C75" w:rsidRPr="00AE5AA2" w:rsidRDefault="008C47EC">
            <w:pPr>
              <w:pStyle w:val="a3"/>
              <w:jc w:val="center"/>
              <w:rPr>
                <w:szCs w:val="24"/>
              </w:rPr>
            </w:pPr>
            <w:r w:rsidRPr="00AE5AA2">
              <w:rPr>
                <w:szCs w:val="24"/>
              </w:rPr>
              <w:lastRenderedPageBreak/>
              <w:t>Тәжірибелік сабақтардағы семинар</w:t>
            </w:r>
          </w:p>
        </w:tc>
        <w:tc>
          <w:tcPr>
            <w:tcW w:w="0" w:type="auto"/>
          </w:tcPr>
          <w:p w:rsidR="00A80C75" w:rsidRPr="00AE5AA2" w:rsidRDefault="000A3CDE">
            <w:pPr>
              <w:pStyle w:val="a3"/>
              <w:jc w:val="center"/>
              <w:rPr>
                <w:szCs w:val="24"/>
              </w:rPr>
            </w:pPr>
            <w:r>
              <w:rPr>
                <w:szCs w:val="24"/>
              </w:rPr>
              <w:t>14</w:t>
            </w:r>
          </w:p>
        </w:tc>
        <w:tc>
          <w:tcPr>
            <w:tcW w:w="0" w:type="auto"/>
          </w:tcPr>
          <w:p w:rsidR="00A80C75" w:rsidRPr="00AE5AA2" w:rsidRDefault="00A80C75">
            <w:pPr>
              <w:rPr>
                <w:rFonts w:ascii="Times New Roman" w:hAnsi="Times New Roman" w:cs="Times New Roman"/>
                <w:sz w:val="24"/>
                <w:szCs w:val="24"/>
              </w:rPr>
            </w:pPr>
            <w:r w:rsidRPr="00AE5AA2">
              <w:rPr>
                <w:rFonts w:ascii="Times New Roman" w:hAnsi="Times New Roman" w:cs="Times New Roman"/>
                <w:sz w:val="24"/>
                <w:szCs w:val="24"/>
              </w:rPr>
              <w:t>2</w:t>
            </w:r>
          </w:p>
        </w:tc>
        <w:tc>
          <w:tcPr>
            <w:tcW w:w="0" w:type="auto"/>
          </w:tcPr>
          <w:p w:rsidR="008C47EC" w:rsidRPr="00AE5AA2" w:rsidRDefault="008C47EC" w:rsidP="008C47EC">
            <w:pPr>
              <w:pStyle w:val="a3"/>
              <w:jc w:val="center"/>
              <w:rPr>
                <w:szCs w:val="24"/>
              </w:rPr>
            </w:pPr>
            <w:r w:rsidRPr="00AE5AA2">
              <w:rPr>
                <w:szCs w:val="24"/>
              </w:rPr>
              <w:t>1. Оқулық Радиотехника негіздері</w:t>
            </w:r>
          </w:p>
          <w:p w:rsidR="00A80C75" w:rsidRPr="00AE5AA2" w:rsidRDefault="008C47EC" w:rsidP="008C47EC">
            <w:pPr>
              <w:pStyle w:val="a3"/>
              <w:jc w:val="center"/>
              <w:rPr>
                <w:szCs w:val="24"/>
              </w:rPr>
            </w:pPr>
            <w:r w:rsidRPr="00AE5AA2">
              <w:rPr>
                <w:szCs w:val="24"/>
              </w:rPr>
              <w:t>2. Интернет-ресурс</w:t>
            </w:r>
          </w:p>
        </w:tc>
      </w:tr>
      <w:tr w:rsidR="00A80C75" w:rsidRPr="00AE5AA2">
        <w:tc>
          <w:tcPr>
            <w:tcW w:w="0" w:type="auto"/>
          </w:tcPr>
          <w:p w:rsidR="00A80C75" w:rsidRPr="00AE5AA2" w:rsidRDefault="00A80C75">
            <w:pPr>
              <w:pStyle w:val="a3"/>
              <w:rPr>
                <w:szCs w:val="24"/>
              </w:rPr>
            </w:pPr>
            <w:r w:rsidRPr="00AE5AA2">
              <w:rPr>
                <w:szCs w:val="24"/>
              </w:rPr>
              <w:lastRenderedPageBreak/>
              <w:t>Коммуникациялық жүйелердің әртүрлілігі</w:t>
            </w:r>
          </w:p>
        </w:tc>
        <w:tc>
          <w:tcPr>
            <w:tcW w:w="0" w:type="auto"/>
          </w:tcPr>
          <w:p w:rsidR="00A80C75" w:rsidRPr="00AE5AA2" w:rsidRDefault="00A80C75" w:rsidP="00233FB8">
            <w:pPr>
              <w:pStyle w:val="ab"/>
              <w:ind w:left="720"/>
              <w:jc w:val="both"/>
              <w:rPr>
                <w:sz w:val="24"/>
                <w:szCs w:val="24"/>
                <w:lang w:val="kk-KZ"/>
              </w:rPr>
            </w:pPr>
            <w:r w:rsidRPr="00AE5AA2">
              <w:rPr>
                <w:b w:val="0"/>
                <w:sz w:val="24"/>
                <w:szCs w:val="24"/>
                <w:lang w:val="kk-KZ"/>
              </w:rPr>
              <w:t>15 Мазмұны. Қазіргі мобильді, спутниктік, ғарыштық байланыстар туралы түсінік.</w:t>
            </w:r>
          </w:p>
        </w:tc>
        <w:tc>
          <w:tcPr>
            <w:tcW w:w="0" w:type="auto"/>
          </w:tcPr>
          <w:p w:rsidR="00A80C75" w:rsidRPr="00AE5AA2" w:rsidRDefault="008C47EC">
            <w:pPr>
              <w:pStyle w:val="a3"/>
              <w:jc w:val="center"/>
              <w:rPr>
                <w:szCs w:val="24"/>
              </w:rPr>
            </w:pPr>
            <w:r w:rsidRPr="00AE5AA2">
              <w:rPr>
                <w:szCs w:val="24"/>
              </w:rPr>
              <w:t>Тәжірибелік сабақтардағы семинар</w:t>
            </w:r>
          </w:p>
        </w:tc>
        <w:tc>
          <w:tcPr>
            <w:tcW w:w="0" w:type="auto"/>
          </w:tcPr>
          <w:p w:rsidR="00A80C75" w:rsidRPr="00AE5AA2" w:rsidRDefault="0040684B">
            <w:pPr>
              <w:pStyle w:val="a3"/>
              <w:jc w:val="center"/>
              <w:rPr>
                <w:szCs w:val="24"/>
              </w:rPr>
            </w:pPr>
            <w:r w:rsidRPr="00AE5AA2">
              <w:rPr>
                <w:szCs w:val="24"/>
              </w:rPr>
              <w:t>15</w:t>
            </w:r>
          </w:p>
        </w:tc>
        <w:tc>
          <w:tcPr>
            <w:tcW w:w="0" w:type="auto"/>
          </w:tcPr>
          <w:p w:rsidR="00A80C75" w:rsidRPr="00AE5AA2" w:rsidRDefault="00A80C75">
            <w:pPr>
              <w:rPr>
                <w:rFonts w:ascii="Times New Roman" w:hAnsi="Times New Roman" w:cs="Times New Roman"/>
                <w:sz w:val="24"/>
                <w:szCs w:val="24"/>
              </w:rPr>
            </w:pPr>
            <w:r w:rsidRPr="00AE5AA2">
              <w:rPr>
                <w:rFonts w:ascii="Times New Roman" w:hAnsi="Times New Roman" w:cs="Times New Roman"/>
                <w:sz w:val="24"/>
                <w:szCs w:val="24"/>
              </w:rPr>
              <w:t>2</w:t>
            </w:r>
          </w:p>
        </w:tc>
        <w:tc>
          <w:tcPr>
            <w:tcW w:w="0" w:type="auto"/>
          </w:tcPr>
          <w:p w:rsidR="008C47EC" w:rsidRPr="00AE5AA2" w:rsidRDefault="008C47EC" w:rsidP="008C47EC">
            <w:pPr>
              <w:pStyle w:val="a3"/>
              <w:jc w:val="center"/>
              <w:rPr>
                <w:szCs w:val="24"/>
              </w:rPr>
            </w:pPr>
            <w:r w:rsidRPr="00AE5AA2">
              <w:rPr>
                <w:szCs w:val="24"/>
              </w:rPr>
              <w:t>1. Оқулық Радиотехника негіздері</w:t>
            </w:r>
          </w:p>
          <w:p w:rsidR="00A80C75" w:rsidRPr="00AE5AA2" w:rsidRDefault="008C47EC" w:rsidP="008C47EC">
            <w:pPr>
              <w:pStyle w:val="a3"/>
              <w:jc w:val="center"/>
              <w:rPr>
                <w:szCs w:val="24"/>
              </w:rPr>
            </w:pPr>
            <w:r w:rsidRPr="00AE5AA2">
              <w:rPr>
                <w:szCs w:val="24"/>
              </w:rPr>
              <w:t>2. Интернет-ресурс</w:t>
            </w:r>
          </w:p>
        </w:tc>
      </w:tr>
      <w:tr w:rsidR="00E26383" w:rsidRPr="00AE5AA2">
        <w:tc>
          <w:tcPr>
            <w:tcW w:w="0" w:type="auto"/>
          </w:tcPr>
          <w:p w:rsidR="00E26383" w:rsidRPr="00AE5AA2" w:rsidRDefault="00E26383">
            <w:pPr>
              <w:pStyle w:val="a3"/>
              <w:rPr>
                <w:szCs w:val="24"/>
              </w:rPr>
            </w:pPr>
          </w:p>
        </w:tc>
        <w:tc>
          <w:tcPr>
            <w:tcW w:w="0" w:type="auto"/>
          </w:tcPr>
          <w:p w:rsidR="00E26383" w:rsidRPr="00AE5AA2" w:rsidRDefault="00E26383">
            <w:pPr>
              <w:pStyle w:val="a3"/>
              <w:rPr>
                <w:szCs w:val="24"/>
              </w:rPr>
            </w:pPr>
          </w:p>
        </w:tc>
        <w:tc>
          <w:tcPr>
            <w:tcW w:w="0" w:type="auto"/>
          </w:tcPr>
          <w:p w:rsidR="00E26383" w:rsidRPr="00AE5AA2" w:rsidRDefault="00E26383">
            <w:pPr>
              <w:pStyle w:val="a3"/>
              <w:jc w:val="center"/>
              <w:rPr>
                <w:szCs w:val="24"/>
              </w:rPr>
            </w:pPr>
          </w:p>
        </w:tc>
        <w:tc>
          <w:tcPr>
            <w:tcW w:w="0" w:type="auto"/>
          </w:tcPr>
          <w:p w:rsidR="00E26383" w:rsidRPr="00AE5AA2" w:rsidRDefault="00E26383">
            <w:pPr>
              <w:pStyle w:val="a3"/>
              <w:jc w:val="center"/>
              <w:rPr>
                <w:szCs w:val="24"/>
              </w:rPr>
            </w:pPr>
          </w:p>
        </w:tc>
        <w:tc>
          <w:tcPr>
            <w:tcW w:w="0" w:type="auto"/>
          </w:tcPr>
          <w:p w:rsidR="00E26383" w:rsidRPr="00AE5AA2" w:rsidRDefault="0040684B">
            <w:pPr>
              <w:pStyle w:val="a3"/>
              <w:jc w:val="center"/>
              <w:rPr>
                <w:szCs w:val="24"/>
              </w:rPr>
            </w:pPr>
            <w:r w:rsidRPr="00AE5AA2">
              <w:rPr>
                <w:szCs w:val="24"/>
              </w:rPr>
              <w:t>отыз</w:t>
            </w:r>
          </w:p>
        </w:tc>
        <w:tc>
          <w:tcPr>
            <w:tcW w:w="0" w:type="auto"/>
          </w:tcPr>
          <w:p w:rsidR="00E26383" w:rsidRPr="00AE5AA2" w:rsidRDefault="00E26383">
            <w:pPr>
              <w:pStyle w:val="a3"/>
              <w:jc w:val="center"/>
              <w:rPr>
                <w:szCs w:val="24"/>
              </w:rPr>
            </w:pPr>
          </w:p>
        </w:tc>
      </w:tr>
    </w:tbl>
    <w:p w:rsidR="003353C6" w:rsidRPr="00AE5AA2" w:rsidRDefault="003353C6">
      <w:pPr>
        <w:pStyle w:val="a3"/>
        <w:rPr>
          <w:szCs w:val="24"/>
        </w:rPr>
      </w:pPr>
    </w:p>
    <w:p w:rsidR="003353C6" w:rsidRPr="00AE5AA2" w:rsidRDefault="003353C6">
      <w:pPr>
        <w:pStyle w:val="a3"/>
        <w:rPr>
          <w:szCs w:val="24"/>
        </w:rPr>
      </w:pPr>
    </w:p>
    <w:p w:rsidR="003353C6" w:rsidRPr="00AE5AA2" w:rsidRDefault="00232864">
      <w:pPr>
        <w:pStyle w:val="a3"/>
        <w:jc w:val="center"/>
        <w:rPr>
          <w:szCs w:val="24"/>
        </w:rPr>
      </w:pPr>
      <w:r w:rsidRPr="00AE5AA2">
        <w:rPr>
          <w:b/>
          <w:szCs w:val="24"/>
        </w:rPr>
        <w:t>3 СТУДЕНТТЕРДІҢ БІЛІМІН БАҒАЛАУ</w:t>
      </w:r>
    </w:p>
    <w:p w:rsidR="003353C6" w:rsidRPr="00AE5AA2" w:rsidRDefault="003353C6">
      <w:pPr>
        <w:pStyle w:val="a3"/>
        <w:rPr>
          <w:szCs w:val="24"/>
        </w:rPr>
      </w:pPr>
    </w:p>
    <w:p w:rsidR="000E525B" w:rsidRPr="00AE5AA2" w:rsidRDefault="00232864" w:rsidP="00B06C5B">
      <w:pPr>
        <w:pStyle w:val="a8"/>
        <w:ind w:firstLine="708"/>
        <w:rPr>
          <w:rFonts w:ascii="Times New Roman" w:eastAsia="Times New Roman" w:hAnsi="Times New Roman" w:cs="Times New Roman"/>
          <w:sz w:val="24"/>
          <w:szCs w:val="24"/>
        </w:rPr>
      </w:pPr>
      <w:r w:rsidRPr="00AE5AA2">
        <w:rPr>
          <w:rFonts w:ascii="Times New Roman" w:hAnsi="Times New Roman" w:cs="Times New Roman"/>
          <w:sz w:val="24"/>
          <w:szCs w:val="24"/>
        </w:rPr>
        <w:t>Оқытушы ағымдағы бақылаудың барлық түрлерін жүргізеді және студенттердің ағымдағы үлгерімінің сәйкес бағасын академиялық кезеңде екі рет (семестр, тоқсан) көрсетеді. Ағымдағы бақылау қорытындысы бойынша 1 және 2 рейтингі қалыптасады.Бұл ретте студенттің оқу жетістіктері 0-ден 100-ге дейінгі тапсырмалардың жекелеген түрлері бойынша жинақталған ұпайлар арқылы бағаланады.Студенттің академиялық кезеңдегі жұмысы. пән бойынша тапсырмаларды беру кестесіне сәйкес оқытушымен бағаланады. Бақылау жүйесі жазбаша және ауызша, топтық және жеке формаларды біріктіре алады.</w:t>
      </w:r>
      <w:r w:rsidR="000E525B" w:rsidRPr="00AE5AA2">
        <w:rPr>
          <w:rFonts w:ascii="Times New Roman" w:eastAsia="Times New Roman" w:hAnsi="Times New Roman" w:cs="Times New Roman"/>
          <w:sz w:val="24"/>
          <w:szCs w:val="24"/>
        </w:rPr>
        <w:t xml:space="preserve"> </w:t>
      </w:r>
    </w:p>
    <w:p w:rsidR="000E525B" w:rsidRPr="00AE5AA2" w:rsidRDefault="000E525B" w:rsidP="00143F65">
      <w:pPr>
        <w:pStyle w:val="a8"/>
        <w:rPr>
          <w:rFonts w:ascii="Times New Roman" w:eastAsia="Times New Roman" w:hAnsi="Times New Roman" w:cs="Times New Roman"/>
          <w:sz w:val="24"/>
          <w:szCs w:val="24"/>
        </w:rPr>
      </w:pPr>
      <w:r w:rsidRPr="00AE5AA2">
        <w:rPr>
          <w:rFonts w:ascii="Times New Roman" w:eastAsia="Times New Roman" w:hAnsi="Times New Roman" w:cs="Times New Roman"/>
          <w:sz w:val="24"/>
          <w:szCs w:val="24"/>
        </w:rPr>
        <w:t>Студенттің семестрдегі жұмысын бағалау кезінде мыналар ескеріледі:</w:t>
      </w:r>
    </w:p>
    <w:p w:rsidR="000E525B" w:rsidRPr="00AE5AA2" w:rsidRDefault="000E525B" w:rsidP="00143F65">
      <w:pPr>
        <w:pStyle w:val="a8"/>
        <w:rPr>
          <w:rFonts w:ascii="Times New Roman" w:eastAsia="Times New Roman" w:hAnsi="Times New Roman" w:cs="Times New Roman"/>
          <w:sz w:val="24"/>
          <w:szCs w:val="24"/>
        </w:rPr>
      </w:pPr>
      <w:r w:rsidRPr="00AE5AA2">
        <w:rPr>
          <w:rFonts w:ascii="Times New Roman" w:eastAsia="Times New Roman" w:hAnsi="Times New Roman" w:cs="Times New Roman"/>
          <w:sz w:val="24"/>
          <w:szCs w:val="24"/>
        </w:rPr>
        <w:t>- сабаққа қатысу;</w:t>
      </w:r>
    </w:p>
    <w:p w:rsidR="000E525B" w:rsidRPr="00AE5AA2" w:rsidRDefault="000E525B" w:rsidP="00143F65">
      <w:pPr>
        <w:pStyle w:val="a8"/>
        <w:rPr>
          <w:rFonts w:ascii="Times New Roman" w:eastAsia="Times New Roman" w:hAnsi="Times New Roman" w:cs="Times New Roman"/>
          <w:sz w:val="24"/>
          <w:szCs w:val="24"/>
        </w:rPr>
      </w:pPr>
      <w:r w:rsidRPr="00AE5AA2">
        <w:rPr>
          <w:rFonts w:ascii="Times New Roman" w:eastAsia="Times New Roman" w:hAnsi="Times New Roman" w:cs="Times New Roman"/>
          <w:sz w:val="24"/>
          <w:szCs w:val="24"/>
        </w:rPr>
        <w:t>- практикалық сабақтарға белсенді және өнімді қатысу;</w:t>
      </w:r>
    </w:p>
    <w:p w:rsidR="000E525B" w:rsidRPr="00AE5AA2" w:rsidRDefault="000E525B" w:rsidP="00143F65">
      <w:pPr>
        <w:pStyle w:val="a8"/>
        <w:rPr>
          <w:rFonts w:ascii="Times New Roman" w:eastAsia="Times New Roman" w:hAnsi="Times New Roman" w:cs="Times New Roman"/>
          <w:sz w:val="24"/>
          <w:szCs w:val="24"/>
        </w:rPr>
      </w:pPr>
      <w:r w:rsidRPr="00AE5AA2">
        <w:rPr>
          <w:rFonts w:ascii="Times New Roman" w:eastAsia="Times New Roman" w:hAnsi="Times New Roman" w:cs="Times New Roman"/>
          <w:sz w:val="24"/>
          <w:szCs w:val="24"/>
        </w:rPr>
        <w:t>- негізгі және қосымша әдебиеттерді оқу;</w:t>
      </w:r>
    </w:p>
    <w:p w:rsidR="000E525B" w:rsidRPr="00AE5AA2" w:rsidRDefault="000E525B" w:rsidP="00143F65">
      <w:pPr>
        <w:pStyle w:val="a8"/>
        <w:rPr>
          <w:rFonts w:ascii="Times New Roman" w:eastAsia="Times New Roman" w:hAnsi="Times New Roman" w:cs="Times New Roman"/>
          <w:sz w:val="24"/>
          <w:szCs w:val="24"/>
        </w:rPr>
      </w:pPr>
      <w:r w:rsidRPr="00AE5AA2">
        <w:rPr>
          <w:rFonts w:ascii="Times New Roman" w:eastAsia="Times New Roman" w:hAnsi="Times New Roman" w:cs="Times New Roman"/>
          <w:sz w:val="24"/>
          <w:szCs w:val="24"/>
        </w:rPr>
        <w:t>- КДС енгізу;</w:t>
      </w:r>
    </w:p>
    <w:p w:rsidR="000E525B" w:rsidRPr="00AE5AA2" w:rsidRDefault="000E525B" w:rsidP="00143F65">
      <w:pPr>
        <w:pStyle w:val="a8"/>
        <w:rPr>
          <w:rFonts w:ascii="Times New Roman" w:eastAsia="Times New Roman" w:hAnsi="Times New Roman" w:cs="Times New Roman"/>
          <w:sz w:val="24"/>
          <w:szCs w:val="24"/>
        </w:rPr>
      </w:pPr>
      <w:r w:rsidRPr="00AE5AA2">
        <w:rPr>
          <w:rFonts w:ascii="Times New Roman" w:eastAsia="Times New Roman" w:hAnsi="Times New Roman" w:cs="Times New Roman"/>
          <w:sz w:val="24"/>
          <w:szCs w:val="24"/>
        </w:rPr>
        <w:t>- барлық тапсырмаларды уақытылы тапсыру</w:t>
      </w:r>
    </w:p>
    <w:p w:rsidR="003353C6" w:rsidRPr="00AE5AA2" w:rsidRDefault="003353C6" w:rsidP="00143F65">
      <w:pPr>
        <w:pStyle w:val="a8"/>
        <w:rPr>
          <w:rFonts w:ascii="Times New Roman" w:hAnsi="Times New Roman" w:cs="Times New Roman"/>
          <w:sz w:val="24"/>
          <w:szCs w:val="24"/>
        </w:rPr>
      </w:pPr>
    </w:p>
    <w:p w:rsidR="003353C6" w:rsidRPr="00AE5AA2" w:rsidRDefault="003353C6">
      <w:pPr>
        <w:pStyle w:val="a3"/>
        <w:rPr>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310"/>
        <w:gridCol w:w="2082"/>
        <w:gridCol w:w="1006"/>
      </w:tblGrid>
      <w:tr w:rsidR="003353C6" w:rsidRPr="00AE5AA2" w:rsidTr="008C47EC">
        <w:trPr>
          <w:tblHeader/>
        </w:trPr>
        <w:tc>
          <w:tcPr>
            <w:tcW w:w="569" w:type="pct"/>
          </w:tcPr>
          <w:p w:rsidR="003353C6" w:rsidRPr="00AE5AA2" w:rsidRDefault="00232864">
            <w:pPr>
              <w:pStyle w:val="a3"/>
              <w:jc w:val="center"/>
              <w:rPr>
                <w:szCs w:val="24"/>
              </w:rPr>
            </w:pPr>
            <w:r w:rsidRPr="00AE5AA2">
              <w:rPr>
                <w:szCs w:val="24"/>
              </w:rPr>
              <w:t>Кезең</w:t>
            </w:r>
          </w:p>
        </w:tc>
        <w:tc>
          <w:tcPr>
            <w:tcW w:w="2773" w:type="pct"/>
          </w:tcPr>
          <w:p w:rsidR="003353C6" w:rsidRPr="00AE5AA2" w:rsidRDefault="00232864">
            <w:pPr>
              <w:pStyle w:val="a3"/>
              <w:jc w:val="center"/>
              <w:rPr>
                <w:szCs w:val="24"/>
              </w:rPr>
            </w:pPr>
            <w:r w:rsidRPr="00AE5AA2">
              <w:rPr>
                <w:szCs w:val="24"/>
              </w:rPr>
              <w:t>Тапсырма түрі</w:t>
            </w:r>
          </w:p>
        </w:tc>
        <w:tc>
          <w:tcPr>
            <w:tcW w:w="1107" w:type="pct"/>
          </w:tcPr>
          <w:p w:rsidR="003353C6" w:rsidRPr="00AE5AA2" w:rsidRDefault="00232864">
            <w:pPr>
              <w:pStyle w:val="a3"/>
              <w:jc w:val="center"/>
              <w:rPr>
                <w:szCs w:val="24"/>
              </w:rPr>
            </w:pPr>
            <w:r w:rsidRPr="00AE5AA2">
              <w:rPr>
                <w:szCs w:val="24"/>
              </w:rPr>
              <w:t>Ұпайлар саны (макс)</w:t>
            </w:r>
          </w:p>
        </w:tc>
        <w:tc>
          <w:tcPr>
            <w:tcW w:w="551" w:type="pct"/>
          </w:tcPr>
          <w:p w:rsidR="003353C6" w:rsidRPr="00AE5AA2" w:rsidRDefault="00232864">
            <w:pPr>
              <w:pStyle w:val="a3"/>
              <w:jc w:val="center"/>
              <w:rPr>
                <w:szCs w:val="24"/>
              </w:rPr>
            </w:pPr>
            <w:r w:rsidRPr="00AE5AA2">
              <w:rPr>
                <w:szCs w:val="24"/>
              </w:rPr>
              <w:t>Барлығы</w:t>
            </w:r>
          </w:p>
        </w:tc>
      </w:tr>
      <w:tr w:rsidR="003353C6" w:rsidRPr="00AE5AA2">
        <w:tc>
          <w:tcPr>
            <w:tcW w:w="0" w:type="auto"/>
            <w:vMerge w:val="restart"/>
          </w:tcPr>
          <w:p w:rsidR="003353C6" w:rsidRPr="00AE5AA2" w:rsidRDefault="00232864">
            <w:pPr>
              <w:pStyle w:val="a3"/>
              <w:jc w:val="center"/>
              <w:rPr>
                <w:szCs w:val="24"/>
              </w:rPr>
            </w:pPr>
            <w:r w:rsidRPr="00AE5AA2">
              <w:rPr>
                <w:szCs w:val="24"/>
              </w:rPr>
              <w:t>1 межелік бақылау</w:t>
            </w:r>
          </w:p>
        </w:tc>
        <w:tc>
          <w:tcPr>
            <w:tcW w:w="0" w:type="auto"/>
          </w:tcPr>
          <w:p w:rsidR="003353C6" w:rsidRPr="00AE5AA2" w:rsidRDefault="008C47EC">
            <w:pPr>
              <w:pStyle w:val="a3"/>
              <w:rPr>
                <w:szCs w:val="24"/>
              </w:rPr>
            </w:pPr>
            <w:r w:rsidRPr="00AE5AA2">
              <w:rPr>
                <w:szCs w:val="24"/>
              </w:rPr>
              <w:t>Дәріс материалын оқу</w:t>
            </w:r>
          </w:p>
        </w:tc>
        <w:tc>
          <w:tcPr>
            <w:tcW w:w="0" w:type="auto"/>
          </w:tcPr>
          <w:p w:rsidR="003353C6" w:rsidRPr="00AE5AA2" w:rsidRDefault="008C47EC">
            <w:pPr>
              <w:pStyle w:val="a3"/>
              <w:jc w:val="center"/>
              <w:rPr>
                <w:szCs w:val="24"/>
              </w:rPr>
            </w:pPr>
            <w:r w:rsidRPr="00AE5AA2">
              <w:rPr>
                <w:szCs w:val="24"/>
              </w:rPr>
              <w:t>25</w:t>
            </w:r>
          </w:p>
        </w:tc>
        <w:tc>
          <w:tcPr>
            <w:tcW w:w="0" w:type="auto"/>
            <w:vMerge w:val="restart"/>
          </w:tcPr>
          <w:p w:rsidR="003353C6" w:rsidRPr="00AE5AA2" w:rsidRDefault="00232864">
            <w:pPr>
              <w:pStyle w:val="a3"/>
              <w:jc w:val="center"/>
              <w:rPr>
                <w:szCs w:val="24"/>
              </w:rPr>
            </w:pPr>
            <w:r w:rsidRPr="00AE5AA2">
              <w:rPr>
                <w:szCs w:val="24"/>
              </w:rPr>
              <w:t>0-100</w:t>
            </w:r>
          </w:p>
        </w:tc>
      </w:tr>
      <w:tr w:rsidR="003353C6" w:rsidRPr="00AE5AA2">
        <w:tc>
          <w:tcPr>
            <w:tcW w:w="0" w:type="auto"/>
            <w:vMerge/>
          </w:tcPr>
          <w:p w:rsidR="003353C6" w:rsidRPr="00AE5AA2" w:rsidRDefault="003353C6">
            <w:pPr>
              <w:pStyle w:val="a3"/>
              <w:jc w:val="center"/>
              <w:rPr>
                <w:szCs w:val="24"/>
              </w:rPr>
            </w:pPr>
          </w:p>
        </w:tc>
        <w:tc>
          <w:tcPr>
            <w:tcW w:w="0" w:type="auto"/>
          </w:tcPr>
          <w:p w:rsidR="003353C6" w:rsidRPr="00AE5AA2" w:rsidRDefault="008C47EC">
            <w:pPr>
              <w:pStyle w:val="a3"/>
              <w:rPr>
                <w:szCs w:val="24"/>
              </w:rPr>
            </w:pPr>
            <w:r w:rsidRPr="00AE5AA2">
              <w:rPr>
                <w:szCs w:val="24"/>
              </w:rPr>
              <w:t>Тапсырмаларды орындау және РТЖ</w:t>
            </w:r>
          </w:p>
        </w:tc>
        <w:tc>
          <w:tcPr>
            <w:tcW w:w="0" w:type="auto"/>
          </w:tcPr>
          <w:p w:rsidR="003353C6" w:rsidRPr="00AE5AA2" w:rsidRDefault="000A3CDE">
            <w:pPr>
              <w:pStyle w:val="a3"/>
              <w:jc w:val="center"/>
              <w:rPr>
                <w:szCs w:val="24"/>
              </w:rPr>
            </w:pPr>
            <w:r>
              <w:rPr>
                <w:szCs w:val="24"/>
              </w:rPr>
              <w:t>20</w:t>
            </w:r>
          </w:p>
        </w:tc>
        <w:tc>
          <w:tcPr>
            <w:tcW w:w="0" w:type="auto"/>
            <w:vMerge/>
          </w:tcPr>
          <w:p w:rsidR="003353C6" w:rsidRPr="00AE5AA2" w:rsidRDefault="003353C6">
            <w:pPr>
              <w:pStyle w:val="a3"/>
              <w:jc w:val="center"/>
              <w:rPr>
                <w:szCs w:val="24"/>
              </w:rPr>
            </w:pPr>
          </w:p>
        </w:tc>
      </w:tr>
      <w:tr w:rsidR="003353C6" w:rsidRPr="00AE5AA2">
        <w:tc>
          <w:tcPr>
            <w:tcW w:w="0" w:type="auto"/>
            <w:vMerge/>
          </w:tcPr>
          <w:p w:rsidR="003353C6" w:rsidRPr="00AE5AA2" w:rsidRDefault="003353C6">
            <w:pPr>
              <w:pStyle w:val="a3"/>
              <w:jc w:val="center"/>
              <w:rPr>
                <w:szCs w:val="24"/>
              </w:rPr>
            </w:pPr>
          </w:p>
        </w:tc>
        <w:tc>
          <w:tcPr>
            <w:tcW w:w="0" w:type="auto"/>
          </w:tcPr>
          <w:p w:rsidR="003353C6" w:rsidRPr="00AE5AA2" w:rsidRDefault="008C47EC">
            <w:pPr>
              <w:pStyle w:val="a3"/>
              <w:rPr>
                <w:szCs w:val="24"/>
              </w:rPr>
            </w:pPr>
            <w:r w:rsidRPr="00AE5AA2">
              <w:rPr>
                <w:szCs w:val="24"/>
              </w:rPr>
              <w:t>Тест жауаптары</w:t>
            </w:r>
          </w:p>
        </w:tc>
        <w:tc>
          <w:tcPr>
            <w:tcW w:w="0" w:type="auto"/>
          </w:tcPr>
          <w:p w:rsidR="003353C6" w:rsidRPr="00AE5AA2" w:rsidRDefault="008C47EC">
            <w:pPr>
              <w:pStyle w:val="a3"/>
              <w:jc w:val="center"/>
              <w:rPr>
                <w:szCs w:val="24"/>
              </w:rPr>
            </w:pPr>
            <w:r w:rsidRPr="00AE5AA2">
              <w:rPr>
                <w:szCs w:val="24"/>
              </w:rPr>
              <w:t>55</w:t>
            </w:r>
          </w:p>
        </w:tc>
        <w:tc>
          <w:tcPr>
            <w:tcW w:w="0" w:type="auto"/>
            <w:vMerge/>
          </w:tcPr>
          <w:p w:rsidR="003353C6" w:rsidRPr="00AE5AA2" w:rsidRDefault="003353C6">
            <w:pPr>
              <w:pStyle w:val="a3"/>
              <w:jc w:val="center"/>
              <w:rPr>
                <w:szCs w:val="24"/>
              </w:rPr>
            </w:pPr>
          </w:p>
        </w:tc>
      </w:tr>
      <w:tr w:rsidR="008C47EC" w:rsidRPr="00AE5AA2">
        <w:tc>
          <w:tcPr>
            <w:tcW w:w="0" w:type="auto"/>
            <w:vMerge w:val="restart"/>
          </w:tcPr>
          <w:p w:rsidR="008C47EC" w:rsidRPr="00AE5AA2" w:rsidRDefault="008C47EC">
            <w:pPr>
              <w:pStyle w:val="a3"/>
              <w:jc w:val="center"/>
              <w:rPr>
                <w:szCs w:val="24"/>
              </w:rPr>
            </w:pPr>
            <w:r w:rsidRPr="00AE5AA2">
              <w:rPr>
                <w:szCs w:val="24"/>
              </w:rPr>
              <w:t>2-ші шекаралық бақылау</w:t>
            </w:r>
          </w:p>
        </w:tc>
        <w:tc>
          <w:tcPr>
            <w:tcW w:w="0" w:type="auto"/>
          </w:tcPr>
          <w:p w:rsidR="008C47EC" w:rsidRPr="00AE5AA2" w:rsidRDefault="008C47EC" w:rsidP="00F16CE2">
            <w:pPr>
              <w:pStyle w:val="a3"/>
              <w:rPr>
                <w:szCs w:val="24"/>
              </w:rPr>
            </w:pPr>
            <w:r w:rsidRPr="00AE5AA2">
              <w:rPr>
                <w:szCs w:val="24"/>
              </w:rPr>
              <w:t>Дәріс материалын оқу</w:t>
            </w:r>
          </w:p>
        </w:tc>
        <w:tc>
          <w:tcPr>
            <w:tcW w:w="0" w:type="auto"/>
          </w:tcPr>
          <w:p w:rsidR="008C47EC" w:rsidRPr="00AE5AA2" w:rsidRDefault="008C47EC" w:rsidP="00F16CE2">
            <w:pPr>
              <w:pStyle w:val="a3"/>
              <w:jc w:val="center"/>
              <w:rPr>
                <w:szCs w:val="24"/>
              </w:rPr>
            </w:pPr>
            <w:r w:rsidRPr="00AE5AA2">
              <w:rPr>
                <w:szCs w:val="24"/>
              </w:rPr>
              <w:t>25</w:t>
            </w:r>
          </w:p>
        </w:tc>
        <w:tc>
          <w:tcPr>
            <w:tcW w:w="0" w:type="auto"/>
            <w:vMerge w:val="restart"/>
          </w:tcPr>
          <w:p w:rsidR="008C47EC" w:rsidRPr="00AE5AA2" w:rsidRDefault="008C47EC">
            <w:pPr>
              <w:pStyle w:val="a3"/>
              <w:jc w:val="center"/>
              <w:rPr>
                <w:szCs w:val="24"/>
              </w:rPr>
            </w:pPr>
            <w:r w:rsidRPr="00AE5AA2">
              <w:rPr>
                <w:szCs w:val="24"/>
              </w:rPr>
              <w:t>0-100</w:t>
            </w:r>
          </w:p>
        </w:tc>
      </w:tr>
      <w:tr w:rsidR="008C47EC" w:rsidRPr="00AE5AA2">
        <w:tc>
          <w:tcPr>
            <w:tcW w:w="0" w:type="auto"/>
            <w:vMerge/>
          </w:tcPr>
          <w:p w:rsidR="008C47EC" w:rsidRPr="00AE5AA2" w:rsidRDefault="008C47EC">
            <w:pPr>
              <w:pStyle w:val="a3"/>
              <w:jc w:val="center"/>
              <w:rPr>
                <w:szCs w:val="24"/>
              </w:rPr>
            </w:pPr>
          </w:p>
        </w:tc>
        <w:tc>
          <w:tcPr>
            <w:tcW w:w="0" w:type="auto"/>
          </w:tcPr>
          <w:p w:rsidR="008C47EC" w:rsidRPr="00AE5AA2" w:rsidRDefault="008C47EC" w:rsidP="00F16CE2">
            <w:pPr>
              <w:pStyle w:val="a3"/>
              <w:rPr>
                <w:szCs w:val="24"/>
              </w:rPr>
            </w:pPr>
            <w:r w:rsidRPr="00AE5AA2">
              <w:rPr>
                <w:szCs w:val="24"/>
              </w:rPr>
              <w:t>Тапсырмаларды орындау және РТЖ</w:t>
            </w:r>
          </w:p>
        </w:tc>
        <w:tc>
          <w:tcPr>
            <w:tcW w:w="0" w:type="auto"/>
          </w:tcPr>
          <w:p w:rsidR="008C47EC" w:rsidRPr="00AE5AA2" w:rsidRDefault="000A3CDE" w:rsidP="00F16CE2">
            <w:pPr>
              <w:pStyle w:val="a3"/>
              <w:jc w:val="center"/>
              <w:rPr>
                <w:szCs w:val="24"/>
              </w:rPr>
            </w:pPr>
            <w:r>
              <w:rPr>
                <w:szCs w:val="24"/>
              </w:rPr>
              <w:t>20</w:t>
            </w:r>
          </w:p>
        </w:tc>
        <w:tc>
          <w:tcPr>
            <w:tcW w:w="0" w:type="auto"/>
            <w:vMerge/>
          </w:tcPr>
          <w:p w:rsidR="008C47EC" w:rsidRPr="00AE5AA2" w:rsidRDefault="008C47EC">
            <w:pPr>
              <w:pStyle w:val="a3"/>
              <w:jc w:val="center"/>
              <w:rPr>
                <w:szCs w:val="24"/>
              </w:rPr>
            </w:pPr>
          </w:p>
        </w:tc>
      </w:tr>
      <w:tr w:rsidR="008C47EC" w:rsidRPr="00AE5AA2">
        <w:tc>
          <w:tcPr>
            <w:tcW w:w="0" w:type="auto"/>
            <w:vMerge/>
          </w:tcPr>
          <w:p w:rsidR="008C47EC" w:rsidRPr="00AE5AA2" w:rsidRDefault="008C47EC">
            <w:pPr>
              <w:pStyle w:val="a3"/>
              <w:jc w:val="center"/>
              <w:rPr>
                <w:szCs w:val="24"/>
              </w:rPr>
            </w:pPr>
          </w:p>
        </w:tc>
        <w:tc>
          <w:tcPr>
            <w:tcW w:w="0" w:type="auto"/>
          </w:tcPr>
          <w:p w:rsidR="008C47EC" w:rsidRPr="00AE5AA2" w:rsidRDefault="008C47EC" w:rsidP="00F16CE2">
            <w:pPr>
              <w:pStyle w:val="a3"/>
              <w:rPr>
                <w:szCs w:val="24"/>
              </w:rPr>
            </w:pPr>
            <w:r w:rsidRPr="00AE5AA2">
              <w:rPr>
                <w:szCs w:val="24"/>
              </w:rPr>
              <w:t>Тест жауаптары</w:t>
            </w:r>
          </w:p>
        </w:tc>
        <w:tc>
          <w:tcPr>
            <w:tcW w:w="0" w:type="auto"/>
          </w:tcPr>
          <w:p w:rsidR="008C47EC" w:rsidRPr="00AE5AA2" w:rsidRDefault="008C47EC" w:rsidP="00F16CE2">
            <w:pPr>
              <w:pStyle w:val="a3"/>
              <w:jc w:val="center"/>
              <w:rPr>
                <w:szCs w:val="24"/>
              </w:rPr>
            </w:pPr>
            <w:r w:rsidRPr="00AE5AA2">
              <w:rPr>
                <w:szCs w:val="24"/>
              </w:rPr>
              <w:t>55</w:t>
            </w:r>
          </w:p>
        </w:tc>
        <w:tc>
          <w:tcPr>
            <w:tcW w:w="0" w:type="auto"/>
            <w:vMerge/>
          </w:tcPr>
          <w:p w:rsidR="008C47EC" w:rsidRPr="00AE5AA2" w:rsidRDefault="008C47EC">
            <w:pPr>
              <w:pStyle w:val="a3"/>
              <w:jc w:val="center"/>
              <w:rPr>
                <w:szCs w:val="24"/>
              </w:rPr>
            </w:pPr>
          </w:p>
        </w:tc>
      </w:tr>
      <w:tr w:rsidR="008C47EC" w:rsidRPr="00AE5AA2" w:rsidTr="00CE0C2E">
        <w:tc>
          <w:tcPr>
            <w:tcW w:w="0" w:type="auto"/>
          </w:tcPr>
          <w:p w:rsidR="008C47EC" w:rsidRPr="00AE5AA2" w:rsidRDefault="008C47EC">
            <w:pPr>
              <w:pStyle w:val="a3"/>
              <w:jc w:val="center"/>
              <w:rPr>
                <w:szCs w:val="24"/>
              </w:rPr>
            </w:pPr>
            <w:r w:rsidRPr="00AE5AA2">
              <w:rPr>
                <w:szCs w:val="24"/>
              </w:rPr>
              <w:t>Қорытынды бақылау</w:t>
            </w:r>
          </w:p>
        </w:tc>
        <w:tc>
          <w:tcPr>
            <w:tcW w:w="0" w:type="auto"/>
            <w:gridSpan w:val="2"/>
          </w:tcPr>
          <w:p w:rsidR="008C47EC" w:rsidRPr="00AE5AA2" w:rsidRDefault="008C47EC">
            <w:pPr>
              <w:pStyle w:val="a3"/>
              <w:rPr>
                <w:szCs w:val="24"/>
              </w:rPr>
            </w:pPr>
            <w:r w:rsidRPr="00AE5AA2">
              <w:rPr>
                <w:szCs w:val="24"/>
              </w:rPr>
              <w:t>Емтихан тест түрінде немесе жазбаша немесе ауызша</w:t>
            </w:r>
          </w:p>
        </w:tc>
        <w:tc>
          <w:tcPr>
            <w:tcW w:w="0" w:type="auto"/>
          </w:tcPr>
          <w:p w:rsidR="008C47EC" w:rsidRPr="00AE5AA2" w:rsidRDefault="008C47EC">
            <w:pPr>
              <w:pStyle w:val="a3"/>
              <w:jc w:val="center"/>
              <w:rPr>
                <w:szCs w:val="24"/>
              </w:rPr>
            </w:pPr>
            <w:r w:rsidRPr="00AE5AA2">
              <w:rPr>
                <w:szCs w:val="24"/>
              </w:rPr>
              <w:t>0-100</w:t>
            </w:r>
          </w:p>
        </w:tc>
      </w:tr>
    </w:tbl>
    <w:p w:rsidR="003353C6" w:rsidRPr="00AE5AA2" w:rsidRDefault="003353C6">
      <w:pPr>
        <w:pStyle w:val="a3"/>
        <w:rPr>
          <w:szCs w:val="24"/>
        </w:rPr>
      </w:pPr>
    </w:p>
    <w:p w:rsidR="003353C6" w:rsidRPr="00AE5AA2" w:rsidRDefault="00232864">
      <w:pPr>
        <w:pStyle w:val="a3"/>
        <w:ind w:firstLine="567"/>
        <w:rPr>
          <w:szCs w:val="24"/>
        </w:rPr>
      </w:pPr>
      <w:r w:rsidRPr="00AE5AA2">
        <w:rPr>
          <w:szCs w:val="24"/>
        </w:rPr>
        <w:lastRenderedPageBreak/>
        <w:t>Студенттің пән бойынша білімін қорытынды бағалау 100 балдық жүйе бойынша жүргізіледі және оған мыналар кіреді:</w:t>
      </w:r>
    </w:p>
    <w:p w:rsidR="003353C6" w:rsidRPr="00AE5AA2" w:rsidRDefault="00232864">
      <w:pPr>
        <w:pStyle w:val="a3"/>
        <w:ind w:firstLine="567"/>
        <w:rPr>
          <w:szCs w:val="24"/>
        </w:rPr>
      </w:pPr>
      <w:r w:rsidRPr="00AE5AA2">
        <w:rPr>
          <w:szCs w:val="24"/>
        </w:rPr>
        <w:t>- емтиханда алынған нәтиженің 40%;</w:t>
      </w:r>
    </w:p>
    <w:p w:rsidR="003353C6" w:rsidRPr="00AE5AA2" w:rsidRDefault="00232864">
      <w:pPr>
        <w:pStyle w:val="a3"/>
        <w:ind w:firstLine="567"/>
        <w:rPr>
          <w:szCs w:val="24"/>
        </w:rPr>
      </w:pPr>
      <w:r w:rsidRPr="00AE5AA2">
        <w:rPr>
          <w:szCs w:val="24"/>
        </w:rPr>
        <w:t>- ағымдағы оқу үлгерімінің нәтижелерінің 60%.</w:t>
      </w:r>
    </w:p>
    <w:p w:rsidR="003353C6" w:rsidRPr="00AE5AA2" w:rsidRDefault="003353C6">
      <w:pPr>
        <w:pStyle w:val="a3"/>
        <w:rPr>
          <w:szCs w:val="24"/>
        </w:rPr>
      </w:pPr>
    </w:p>
    <w:p w:rsidR="003353C6" w:rsidRPr="00AE5AA2" w:rsidRDefault="00232864">
      <w:pPr>
        <w:pStyle w:val="a3"/>
        <w:ind w:firstLine="567"/>
        <w:rPr>
          <w:szCs w:val="24"/>
        </w:rPr>
      </w:pPr>
      <w:r w:rsidRPr="00AE5AA2">
        <w:rPr>
          <w:szCs w:val="24"/>
        </w:rPr>
        <w:t>Қорытынды бағаны есептеу формуласы:</w:t>
      </w:r>
    </w:p>
    <w:p w:rsidR="003353C6" w:rsidRPr="00AE5AA2" w:rsidRDefault="003353C6">
      <w:pPr>
        <w:pStyle w:val="a3"/>
        <w:rPr>
          <w:szCs w:val="24"/>
        </w:rPr>
      </w:pPr>
    </w:p>
    <w:p w:rsidR="003353C6" w:rsidRPr="00AE5AA2" w:rsidRDefault="00232864">
      <w:pPr>
        <w:pStyle w:val="a3"/>
        <w:jc w:val="right"/>
        <w:rPr>
          <w:szCs w:val="24"/>
        </w:rPr>
      </w:pPr>
      <m:oMath>
        <m:r>
          <w:rPr>
            <w:rFonts w:ascii="Cambria Math" w:hAnsi="Cambria Math"/>
            <w:szCs w:val="24"/>
          </w:rPr>
          <m:t>И= 0,6</m:t>
        </m:r>
        <m:f>
          <m:fPr>
            <m:ctrlPr>
              <w:rPr>
                <w:rFonts w:ascii="Cambria Math" w:hAnsi="Cambria Math"/>
                <w:i/>
                <w:szCs w:val="24"/>
              </w:rPr>
            </m:ctrlPr>
          </m:fPr>
          <m:num>
            <m:sSub>
              <m:sSubPr>
                <m:ctrlPr>
                  <w:rPr>
                    <w:rFonts w:ascii="Cambria Math" w:hAnsi="Cambria Math"/>
                    <w:i/>
                    <w:szCs w:val="24"/>
                  </w:rPr>
                </m:ctrlPr>
              </m:sSubPr>
              <m:e>
                <m:r>
                  <w:rPr>
                    <w:rFonts w:ascii="Cambria Math" w:hAnsi="Cambria Math"/>
                    <w:szCs w:val="24"/>
                  </w:rPr>
                  <m:t>Р</m:t>
                </m:r>
              </m:e>
              <m:sub>
                <m:r>
                  <w:rPr>
                    <w:rFonts w:ascii="Cambria Math" w:hAnsi="Cambria Math"/>
                    <w:szCs w:val="24"/>
                  </w:rPr>
                  <m:t>1</m:t>
                </m:r>
              </m:sub>
            </m:sSub>
            <m:r>
              <w:rPr>
                <w:rFonts w:ascii="Cambria Math" w:hAnsi="Cambria Math"/>
                <w:szCs w:val="24"/>
              </w:rPr>
              <m:t>+</m:t>
            </m:r>
            <m:sSub>
              <m:sSubPr>
                <m:ctrlPr>
                  <w:rPr>
                    <w:rFonts w:ascii="Cambria Math" w:hAnsi="Cambria Math"/>
                    <w:i/>
                    <w:szCs w:val="24"/>
                  </w:rPr>
                </m:ctrlPr>
              </m:sSubPr>
              <m:e>
                <m:r>
                  <w:rPr>
                    <w:rFonts w:ascii="Cambria Math" w:hAnsi="Cambria Math"/>
                    <w:szCs w:val="24"/>
                  </w:rPr>
                  <m:t>Р</m:t>
                </m:r>
              </m:e>
              <m:sub>
                <m:r>
                  <w:rPr>
                    <w:rFonts w:ascii="Cambria Math" w:hAnsi="Cambria Math"/>
                    <w:szCs w:val="24"/>
                  </w:rPr>
                  <m:t>2</m:t>
                </m:r>
              </m:sub>
            </m:sSub>
          </m:num>
          <m:den>
            <m:r>
              <w:rPr>
                <w:rFonts w:ascii="Cambria Math" w:hAnsi="Cambria Math"/>
                <w:szCs w:val="24"/>
              </w:rPr>
              <m:t>2</m:t>
            </m:r>
          </m:den>
        </m:f>
        <m:r>
          <w:rPr>
            <w:rFonts w:ascii="Cambria Math" w:hAnsi="Cambria Math"/>
            <w:szCs w:val="24"/>
          </w:rPr>
          <m:t>+0,4Э</m:t>
        </m:r>
      </m:oMath>
      <w:r w:rsidRPr="00AE5AA2">
        <w:rPr>
          <w:szCs w:val="24"/>
        </w:rPr>
        <w:tab/>
      </w:r>
      <w:r w:rsidRPr="00AE5AA2">
        <w:rPr>
          <w:szCs w:val="24"/>
        </w:rPr>
        <w:tab/>
      </w:r>
      <w:r w:rsidRPr="00AE5AA2">
        <w:rPr>
          <w:szCs w:val="24"/>
        </w:rPr>
        <w:tab/>
      </w:r>
      <w:r w:rsidRPr="00AE5AA2">
        <w:rPr>
          <w:szCs w:val="24"/>
        </w:rPr>
        <w:tab/>
      </w:r>
      <w:r w:rsidRPr="00AE5AA2">
        <w:rPr>
          <w:szCs w:val="24"/>
        </w:rPr>
        <w:tab/>
        <w:t>(бір)</w:t>
      </w:r>
    </w:p>
    <w:p w:rsidR="003353C6" w:rsidRPr="00AE5AA2" w:rsidRDefault="003353C6">
      <w:pPr>
        <w:pStyle w:val="a3"/>
        <w:rPr>
          <w:szCs w:val="24"/>
        </w:rPr>
      </w:pPr>
    </w:p>
    <w:p w:rsidR="003353C6" w:rsidRPr="00AE5AA2" w:rsidRDefault="00232864">
      <w:pPr>
        <w:pStyle w:val="a3"/>
        <w:ind w:firstLine="567"/>
        <w:rPr>
          <w:szCs w:val="24"/>
        </w:rPr>
      </w:pPr>
      <w:r w:rsidRPr="00AE5AA2">
        <w:rPr>
          <w:szCs w:val="24"/>
        </w:rPr>
        <w:t>мұндағы, P1, P2 сәйкесінше бірінші және екінші рейтингтердің цифрлық эквиваленттері; E – емтихан бағасының цифрлық баламасы.</w:t>
      </w:r>
    </w:p>
    <w:p w:rsidR="003353C6" w:rsidRPr="00AE5AA2" w:rsidRDefault="003353C6">
      <w:pPr>
        <w:pStyle w:val="a3"/>
        <w:rPr>
          <w:szCs w:val="24"/>
        </w:rPr>
      </w:pPr>
    </w:p>
    <w:p w:rsidR="003353C6" w:rsidRPr="00AE5AA2" w:rsidRDefault="00232864">
      <w:pPr>
        <w:pStyle w:val="a3"/>
        <w:ind w:firstLine="567"/>
        <w:rPr>
          <w:szCs w:val="24"/>
        </w:rPr>
      </w:pPr>
      <w:r w:rsidRPr="00AE5AA2">
        <w:rPr>
          <w:szCs w:val="24"/>
        </w:rPr>
        <w:t>Қорытынды әріптік баға және оның баллдағы цифрлық баламасы:</w:t>
      </w:r>
    </w:p>
    <w:p w:rsidR="003353C6" w:rsidRPr="00AE5AA2" w:rsidRDefault="003353C6">
      <w:pPr>
        <w:pStyle w:val="a3"/>
        <w:rPr>
          <w:szCs w:val="24"/>
        </w:rPr>
      </w:pPr>
    </w:p>
    <w:p w:rsidR="003353C6" w:rsidRPr="00AE5AA2" w:rsidRDefault="00232864">
      <w:pPr>
        <w:pStyle w:val="a3"/>
        <w:ind w:firstLine="567"/>
        <w:rPr>
          <w:szCs w:val="24"/>
        </w:rPr>
      </w:pPr>
      <w:r w:rsidRPr="00AE5AA2">
        <w:rPr>
          <w:b/>
          <w:szCs w:val="24"/>
        </w:rPr>
        <w:t>Білім алушылардың дәстүрлі бағалау шкаласына және ECTS (ISITIES) бойынша оқу жетістіктерін есепке алуды бағалаудың баллдық-рейтингтік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14"/>
        <w:gridCol w:w="1595"/>
        <w:gridCol w:w="1401"/>
        <w:gridCol w:w="2145"/>
        <w:gridCol w:w="3533"/>
      </w:tblGrid>
      <w:tr w:rsidR="003353C6" w:rsidRPr="00AE5AA2">
        <w:trPr>
          <w:tblHeader/>
        </w:trPr>
        <w:tc>
          <w:tcPr>
            <w:tcW w:w="600" w:type="pct"/>
          </w:tcPr>
          <w:p w:rsidR="003353C6" w:rsidRPr="00AE5AA2" w:rsidRDefault="00232864">
            <w:pPr>
              <w:pStyle w:val="a3"/>
              <w:jc w:val="center"/>
              <w:rPr>
                <w:szCs w:val="24"/>
              </w:rPr>
            </w:pPr>
            <w:r w:rsidRPr="00AE5AA2">
              <w:rPr>
                <w:szCs w:val="24"/>
              </w:rPr>
              <w:t>Әріптік жүйе бойынша бағалау</w:t>
            </w:r>
          </w:p>
        </w:tc>
        <w:tc>
          <w:tcPr>
            <w:tcW w:w="900" w:type="pct"/>
          </w:tcPr>
          <w:p w:rsidR="003353C6" w:rsidRPr="00AE5AA2" w:rsidRDefault="00232864">
            <w:pPr>
              <w:pStyle w:val="a3"/>
              <w:jc w:val="center"/>
              <w:rPr>
                <w:szCs w:val="24"/>
              </w:rPr>
            </w:pPr>
            <w:r w:rsidRPr="00AE5AA2">
              <w:rPr>
                <w:szCs w:val="24"/>
              </w:rPr>
              <w:t>Сандық эквивалент</w:t>
            </w:r>
          </w:p>
        </w:tc>
        <w:tc>
          <w:tcPr>
            <w:tcW w:w="800" w:type="pct"/>
          </w:tcPr>
          <w:p w:rsidR="003353C6" w:rsidRPr="00AE5AA2" w:rsidRDefault="00232864">
            <w:pPr>
              <w:pStyle w:val="a3"/>
              <w:jc w:val="center"/>
              <w:rPr>
                <w:szCs w:val="24"/>
              </w:rPr>
            </w:pPr>
            <w:r w:rsidRPr="00AE5AA2">
              <w:rPr>
                <w:szCs w:val="24"/>
              </w:rPr>
              <w:t>Ұпайлар (% мазмұн)</w:t>
            </w:r>
          </w:p>
        </w:tc>
        <w:tc>
          <w:tcPr>
            <w:tcW w:w="800" w:type="pct"/>
          </w:tcPr>
          <w:p w:rsidR="003353C6" w:rsidRPr="00AE5AA2" w:rsidRDefault="00232864">
            <w:pPr>
              <w:pStyle w:val="a3"/>
              <w:jc w:val="center"/>
              <w:rPr>
                <w:szCs w:val="24"/>
              </w:rPr>
            </w:pPr>
            <w:r w:rsidRPr="00AE5AA2">
              <w:rPr>
                <w:szCs w:val="24"/>
              </w:rPr>
              <w:t>Дәстүрлі жүйе бойынша бағалау</w:t>
            </w:r>
          </w:p>
        </w:tc>
        <w:tc>
          <w:tcPr>
            <w:tcW w:w="0" w:type="auto"/>
          </w:tcPr>
          <w:p w:rsidR="003353C6" w:rsidRPr="00AE5AA2" w:rsidRDefault="00232864">
            <w:pPr>
              <w:pStyle w:val="a3"/>
              <w:jc w:val="center"/>
              <w:rPr>
                <w:szCs w:val="24"/>
              </w:rPr>
            </w:pPr>
            <w:r w:rsidRPr="00AE5AA2">
              <w:rPr>
                <w:szCs w:val="24"/>
              </w:rPr>
              <w:t>Критерий</w:t>
            </w:r>
          </w:p>
        </w:tc>
      </w:tr>
      <w:tr w:rsidR="003353C6" w:rsidRPr="00AE5AA2">
        <w:tc>
          <w:tcPr>
            <w:tcW w:w="0" w:type="auto"/>
          </w:tcPr>
          <w:p w:rsidR="003353C6" w:rsidRPr="00AE5AA2" w:rsidRDefault="00232864">
            <w:pPr>
              <w:pStyle w:val="a3"/>
              <w:jc w:val="center"/>
              <w:rPr>
                <w:szCs w:val="24"/>
              </w:rPr>
            </w:pPr>
            <w:r w:rsidRPr="00AE5AA2">
              <w:rPr>
                <w:szCs w:val="24"/>
              </w:rPr>
              <w:t>А</w:t>
            </w:r>
          </w:p>
        </w:tc>
        <w:tc>
          <w:tcPr>
            <w:tcW w:w="0" w:type="auto"/>
          </w:tcPr>
          <w:p w:rsidR="003353C6" w:rsidRPr="00AE5AA2" w:rsidRDefault="00232864">
            <w:pPr>
              <w:pStyle w:val="a3"/>
              <w:jc w:val="center"/>
              <w:rPr>
                <w:szCs w:val="24"/>
              </w:rPr>
            </w:pPr>
            <w:r w:rsidRPr="00AE5AA2">
              <w:rPr>
                <w:szCs w:val="24"/>
              </w:rPr>
              <w:t>4.0</w:t>
            </w:r>
          </w:p>
        </w:tc>
        <w:tc>
          <w:tcPr>
            <w:tcW w:w="0" w:type="auto"/>
          </w:tcPr>
          <w:p w:rsidR="003353C6" w:rsidRPr="00AE5AA2" w:rsidRDefault="00232864">
            <w:pPr>
              <w:pStyle w:val="a3"/>
              <w:jc w:val="center"/>
              <w:rPr>
                <w:szCs w:val="24"/>
              </w:rPr>
            </w:pPr>
            <w:r w:rsidRPr="00AE5AA2">
              <w:rPr>
                <w:szCs w:val="24"/>
              </w:rPr>
              <w:t>95-100</w:t>
            </w:r>
          </w:p>
        </w:tc>
        <w:tc>
          <w:tcPr>
            <w:tcW w:w="0" w:type="auto"/>
            <w:vMerge w:val="restart"/>
          </w:tcPr>
          <w:p w:rsidR="003353C6" w:rsidRPr="00AE5AA2" w:rsidRDefault="00232864">
            <w:pPr>
              <w:pStyle w:val="a3"/>
              <w:jc w:val="center"/>
              <w:rPr>
                <w:szCs w:val="24"/>
              </w:rPr>
            </w:pPr>
            <w:r w:rsidRPr="00AE5AA2">
              <w:rPr>
                <w:szCs w:val="24"/>
              </w:rPr>
              <w:t>Жақсы</w:t>
            </w:r>
          </w:p>
        </w:tc>
        <w:tc>
          <w:tcPr>
            <w:tcW w:w="0" w:type="auto"/>
            <w:vMerge w:val="restart"/>
          </w:tcPr>
          <w:p w:rsidR="003353C6" w:rsidRPr="00AE5AA2" w:rsidRDefault="00232864">
            <w:pPr>
              <w:pStyle w:val="a3"/>
              <w:rPr>
                <w:szCs w:val="24"/>
              </w:rPr>
            </w:pPr>
            <w:r w:rsidRPr="00AE5AA2">
              <w:rPr>
                <w:szCs w:val="24"/>
              </w:rPr>
              <w:t>Курстың теориялық мазмұны толық игерілді, игерілген материалмен жұмыс істеудің қажетті практикалық дағдылары олқылықтарсыз қалыптасты, оқу бағдарламасында қарастырылған барлық оқу тапсырмалары орындалды, олардың орындалу сапасы бірнеше ұпаймен бағаланды. максимумға жақын.</w:t>
            </w:r>
          </w:p>
        </w:tc>
      </w:tr>
      <w:tr w:rsidR="003353C6" w:rsidRPr="00AE5AA2">
        <w:tc>
          <w:tcPr>
            <w:tcW w:w="0" w:type="auto"/>
          </w:tcPr>
          <w:p w:rsidR="003353C6" w:rsidRPr="00AE5AA2" w:rsidRDefault="00232864">
            <w:pPr>
              <w:pStyle w:val="a3"/>
              <w:jc w:val="center"/>
              <w:rPr>
                <w:szCs w:val="24"/>
              </w:rPr>
            </w:pPr>
            <w:r w:rsidRPr="00AE5AA2">
              <w:rPr>
                <w:szCs w:val="24"/>
              </w:rPr>
              <w:t>A-</w:t>
            </w:r>
          </w:p>
        </w:tc>
        <w:tc>
          <w:tcPr>
            <w:tcW w:w="0" w:type="auto"/>
          </w:tcPr>
          <w:p w:rsidR="003353C6" w:rsidRPr="00AE5AA2" w:rsidRDefault="00232864">
            <w:pPr>
              <w:pStyle w:val="a3"/>
              <w:jc w:val="center"/>
              <w:rPr>
                <w:szCs w:val="24"/>
              </w:rPr>
            </w:pPr>
            <w:r w:rsidRPr="00AE5AA2">
              <w:rPr>
                <w:szCs w:val="24"/>
              </w:rPr>
              <w:t>3.67</w:t>
            </w:r>
          </w:p>
        </w:tc>
        <w:tc>
          <w:tcPr>
            <w:tcW w:w="0" w:type="auto"/>
          </w:tcPr>
          <w:p w:rsidR="003353C6" w:rsidRPr="00AE5AA2" w:rsidRDefault="00232864">
            <w:pPr>
              <w:pStyle w:val="a3"/>
              <w:jc w:val="center"/>
              <w:rPr>
                <w:szCs w:val="24"/>
              </w:rPr>
            </w:pPr>
            <w:r w:rsidRPr="00AE5AA2">
              <w:rPr>
                <w:szCs w:val="24"/>
              </w:rPr>
              <w:t>90-94</w:t>
            </w:r>
          </w:p>
        </w:tc>
        <w:tc>
          <w:tcPr>
            <w:tcW w:w="0" w:type="auto"/>
            <w:vMerge/>
          </w:tcPr>
          <w:p w:rsidR="003353C6" w:rsidRPr="00AE5AA2" w:rsidRDefault="003353C6">
            <w:pPr>
              <w:pStyle w:val="a3"/>
              <w:rPr>
                <w:szCs w:val="24"/>
              </w:rPr>
            </w:pPr>
          </w:p>
        </w:tc>
        <w:tc>
          <w:tcPr>
            <w:tcW w:w="0" w:type="auto"/>
            <w:vMerge/>
          </w:tcPr>
          <w:p w:rsidR="003353C6" w:rsidRPr="00AE5AA2" w:rsidRDefault="003353C6">
            <w:pPr>
              <w:pStyle w:val="a3"/>
              <w:rPr>
                <w:szCs w:val="24"/>
              </w:rPr>
            </w:pPr>
          </w:p>
        </w:tc>
      </w:tr>
      <w:tr w:rsidR="003353C6" w:rsidRPr="00AE5AA2">
        <w:tc>
          <w:tcPr>
            <w:tcW w:w="0" w:type="auto"/>
          </w:tcPr>
          <w:p w:rsidR="003353C6" w:rsidRPr="00AE5AA2" w:rsidRDefault="00232864">
            <w:pPr>
              <w:pStyle w:val="a3"/>
              <w:jc w:val="center"/>
              <w:rPr>
                <w:szCs w:val="24"/>
              </w:rPr>
            </w:pPr>
            <w:r w:rsidRPr="00AE5AA2">
              <w:rPr>
                <w:szCs w:val="24"/>
              </w:rPr>
              <w:t>B+</w:t>
            </w:r>
          </w:p>
        </w:tc>
        <w:tc>
          <w:tcPr>
            <w:tcW w:w="0" w:type="auto"/>
          </w:tcPr>
          <w:p w:rsidR="003353C6" w:rsidRPr="00AE5AA2" w:rsidRDefault="00232864">
            <w:pPr>
              <w:pStyle w:val="a3"/>
              <w:jc w:val="center"/>
              <w:rPr>
                <w:szCs w:val="24"/>
              </w:rPr>
            </w:pPr>
            <w:r w:rsidRPr="00AE5AA2">
              <w:rPr>
                <w:szCs w:val="24"/>
              </w:rPr>
              <w:t>3.33</w:t>
            </w:r>
          </w:p>
        </w:tc>
        <w:tc>
          <w:tcPr>
            <w:tcW w:w="0" w:type="auto"/>
          </w:tcPr>
          <w:p w:rsidR="003353C6" w:rsidRPr="00AE5AA2" w:rsidRDefault="00232864">
            <w:pPr>
              <w:pStyle w:val="a3"/>
              <w:jc w:val="center"/>
              <w:rPr>
                <w:szCs w:val="24"/>
              </w:rPr>
            </w:pPr>
            <w:r w:rsidRPr="00AE5AA2">
              <w:rPr>
                <w:szCs w:val="24"/>
              </w:rPr>
              <w:t>85-89</w:t>
            </w:r>
          </w:p>
        </w:tc>
        <w:tc>
          <w:tcPr>
            <w:tcW w:w="0" w:type="auto"/>
            <w:vMerge w:val="restart"/>
          </w:tcPr>
          <w:p w:rsidR="003353C6" w:rsidRPr="00AE5AA2" w:rsidRDefault="00232864">
            <w:pPr>
              <w:pStyle w:val="a3"/>
              <w:jc w:val="center"/>
              <w:rPr>
                <w:szCs w:val="24"/>
              </w:rPr>
            </w:pPr>
            <w:r w:rsidRPr="00AE5AA2">
              <w:rPr>
                <w:szCs w:val="24"/>
              </w:rPr>
              <w:t>Жақсы</w:t>
            </w:r>
          </w:p>
        </w:tc>
        <w:tc>
          <w:tcPr>
            <w:tcW w:w="0" w:type="auto"/>
            <w:vMerge w:val="restart"/>
          </w:tcPr>
          <w:p w:rsidR="003353C6" w:rsidRPr="00AE5AA2" w:rsidRDefault="00232864">
            <w:pPr>
              <w:pStyle w:val="a3"/>
              <w:rPr>
                <w:szCs w:val="24"/>
              </w:rPr>
            </w:pPr>
            <w:r w:rsidRPr="00AE5AA2">
              <w:rPr>
                <w:szCs w:val="24"/>
              </w:rPr>
              <w:t>Курстың теориялық мазмұны толық, олқылықтарсыз игерілді, игерілген материалмен жұмыс істеудің кейбір практикалық дағдылары жеткілікті түрде қалыптаспаған, оқу бағдарламасында қарастырылған барлық оқу тапсырмалары орындалған, олардың ешқайсысының сапасы жоқ. ең аз ұпай санымен бағаланды, тапсырмалардың кейбір түрлері қателермен орындалды.</w:t>
            </w:r>
          </w:p>
        </w:tc>
      </w:tr>
      <w:tr w:rsidR="003353C6" w:rsidRPr="00AE5AA2">
        <w:tc>
          <w:tcPr>
            <w:tcW w:w="0" w:type="auto"/>
          </w:tcPr>
          <w:p w:rsidR="003353C6" w:rsidRPr="00AE5AA2" w:rsidRDefault="00232864">
            <w:pPr>
              <w:pStyle w:val="a3"/>
              <w:jc w:val="center"/>
              <w:rPr>
                <w:szCs w:val="24"/>
              </w:rPr>
            </w:pPr>
            <w:r w:rsidRPr="00AE5AA2">
              <w:rPr>
                <w:szCs w:val="24"/>
              </w:rPr>
              <w:t>Б</w:t>
            </w:r>
          </w:p>
        </w:tc>
        <w:tc>
          <w:tcPr>
            <w:tcW w:w="0" w:type="auto"/>
          </w:tcPr>
          <w:p w:rsidR="003353C6" w:rsidRPr="00AE5AA2" w:rsidRDefault="00232864">
            <w:pPr>
              <w:pStyle w:val="a3"/>
              <w:jc w:val="center"/>
              <w:rPr>
                <w:szCs w:val="24"/>
              </w:rPr>
            </w:pPr>
            <w:r w:rsidRPr="00AE5AA2">
              <w:rPr>
                <w:szCs w:val="24"/>
              </w:rPr>
              <w:t>3.0</w:t>
            </w:r>
          </w:p>
        </w:tc>
        <w:tc>
          <w:tcPr>
            <w:tcW w:w="0" w:type="auto"/>
          </w:tcPr>
          <w:p w:rsidR="003353C6" w:rsidRPr="00AE5AA2" w:rsidRDefault="00232864">
            <w:pPr>
              <w:pStyle w:val="a3"/>
              <w:jc w:val="center"/>
              <w:rPr>
                <w:szCs w:val="24"/>
              </w:rPr>
            </w:pPr>
            <w:r w:rsidRPr="00AE5AA2">
              <w:rPr>
                <w:szCs w:val="24"/>
              </w:rPr>
              <w:t>80-84</w:t>
            </w:r>
          </w:p>
        </w:tc>
        <w:tc>
          <w:tcPr>
            <w:tcW w:w="0" w:type="auto"/>
            <w:vMerge/>
          </w:tcPr>
          <w:p w:rsidR="003353C6" w:rsidRPr="00AE5AA2" w:rsidRDefault="003353C6">
            <w:pPr>
              <w:pStyle w:val="a3"/>
              <w:rPr>
                <w:szCs w:val="24"/>
              </w:rPr>
            </w:pPr>
          </w:p>
        </w:tc>
        <w:tc>
          <w:tcPr>
            <w:tcW w:w="0" w:type="auto"/>
            <w:vMerge/>
          </w:tcPr>
          <w:p w:rsidR="003353C6" w:rsidRPr="00AE5AA2" w:rsidRDefault="003353C6">
            <w:pPr>
              <w:pStyle w:val="a3"/>
              <w:rPr>
                <w:szCs w:val="24"/>
              </w:rPr>
            </w:pPr>
          </w:p>
        </w:tc>
      </w:tr>
      <w:tr w:rsidR="003353C6" w:rsidRPr="00AE5AA2">
        <w:tc>
          <w:tcPr>
            <w:tcW w:w="0" w:type="auto"/>
          </w:tcPr>
          <w:p w:rsidR="003353C6" w:rsidRPr="00AE5AA2" w:rsidRDefault="00232864">
            <w:pPr>
              <w:pStyle w:val="a3"/>
              <w:jc w:val="center"/>
              <w:rPr>
                <w:szCs w:val="24"/>
              </w:rPr>
            </w:pPr>
            <w:r w:rsidRPr="00AE5AA2">
              <w:rPr>
                <w:szCs w:val="24"/>
              </w:rPr>
              <w:t>B-</w:t>
            </w:r>
          </w:p>
        </w:tc>
        <w:tc>
          <w:tcPr>
            <w:tcW w:w="0" w:type="auto"/>
          </w:tcPr>
          <w:p w:rsidR="003353C6" w:rsidRPr="00AE5AA2" w:rsidRDefault="00232864">
            <w:pPr>
              <w:pStyle w:val="a3"/>
              <w:jc w:val="center"/>
              <w:rPr>
                <w:szCs w:val="24"/>
              </w:rPr>
            </w:pPr>
            <w:r w:rsidRPr="00AE5AA2">
              <w:rPr>
                <w:szCs w:val="24"/>
              </w:rPr>
              <w:t>2.67</w:t>
            </w:r>
          </w:p>
        </w:tc>
        <w:tc>
          <w:tcPr>
            <w:tcW w:w="0" w:type="auto"/>
          </w:tcPr>
          <w:p w:rsidR="003353C6" w:rsidRPr="00AE5AA2" w:rsidRDefault="00232864">
            <w:pPr>
              <w:pStyle w:val="a3"/>
              <w:jc w:val="center"/>
              <w:rPr>
                <w:szCs w:val="24"/>
              </w:rPr>
            </w:pPr>
            <w:r w:rsidRPr="00AE5AA2">
              <w:rPr>
                <w:szCs w:val="24"/>
              </w:rPr>
              <w:t>75-79</w:t>
            </w:r>
          </w:p>
        </w:tc>
        <w:tc>
          <w:tcPr>
            <w:tcW w:w="0" w:type="auto"/>
            <w:vMerge/>
          </w:tcPr>
          <w:p w:rsidR="003353C6" w:rsidRPr="00AE5AA2" w:rsidRDefault="003353C6">
            <w:pPr>
              <w:pStyle w:val="a3"/>
              <w:rPr>
                <w:szCs w:val="24"/>
              </w:rPr>
            </w:pPr>
          </w:p>
        </w:tc>
        <w:tc>
          <w:tcPr>
            <w:tcW w:w="0" w:type="auto"/>
            <w:vMerge/>
          </w:tcPr>
          <w:p w:rsidR="003353C6" w:rsidRPr="00AE5AA2" w:rsidRDefault="003353C6">
            <w:pPr>
              <w:pStyle w:val="a3"/>
              <w:rPr>
                <w:szCs w:val="24"/>
              </w:rPr>
            </w:pPr>
          </w:p>
        </w:tc>
      </w:tr>
      <w:tr w:rsidR="003353C6" w:rsidRPr="00AE5AA2">
        <w:tc>
          <w:tcPr>
            <w:tcW w:w="0" w:type="auto"/>
          </w:tcPr>
          <w:p w:rsidR="003353C6" w:rsidRPr="00AE5AA2" w:rsidRDefault="00232864">
            <w:pPr>
              <w:pStyle w:val="a3"/>
              <w:jc w:val="center"/>
              <w:rPr>
                <w:szCs w:val="24"/>
              </w:rPr>
            </w:pPr>
            <w:r w:rsidRPr="00AE5AA2">
              <w:rPr>
                <w:szCs w:val="24"/>
              </w:rPr>
              <w:t>C+</w:t>
            </w:r>
          </w:p>
        </w:tc>
        <w:tc>
          <w:tcPr>
            <w:tcW w:w="0" w:type="auto"/>
          </w:tcPr>
          <w:p w:rsidR="003353C6" w:rsidRPr="00AE5AA2" w:rsidRDefault="00232864">
            <w:pPr>
              <w:pStyle w:val="a3"/>
              <w:jc w:val="center"/>
              <w:rPr>
                <w:szCs w:val="24"/>
              </w:rPr>
            </w:pPr>
            <w:r w:rsidRPr="00AE5AA2">
              <w:rPr>
                <w:szCs w:val="24"/>
              </w:rPr>
              <w:t>2.33</w:t>
            </w:r>
          </w:p>
        </w:tc>
        <w:tc>
          <w:tcPr>
            <w:tcW w:w="0" w:type="auto"/>
          </w:tcPr>
          <w:p w:rsidR="003353C6" w:rsidRPr="00AE5AA2" w:rsidRDefault="00232864">
            <w:pPr>
              <w:pStyle w:val="a3"/>
              <w:jc w:val="center"/>
              <w:rPr>
                <w:szCs w:val="24"/>
              </w:rPr>
            </w:pPr>
            <w:r w:rsidRPr="00AE5AA2">
              <w:rPr>
                <w:szCs w:val="24"/>
              </w:rPr>
              <w:t>70-74</w:t>
            </w:r>
          </w:p>
        </w:tc>
        <w:tc>
          <w:tcPr>
            <w:tcW w:w="0" w:type="auto"/>
            <w:vMerge/>
          </w:tcPr>
          <w:p w:rsidR="003353C6" w:rsidRPr="00AE5AA2" w:rsidRDefault="003353C6">
            <w:pPr>
              <w:pStyle w:val="a3"/>
              <w:rPr>
                <w:szCs w:val="24"/>
              </w:rPr>
            </w:pPr>
          </w:p>
        </w:tc>
        <w:tc>
          <w:tcPr>
            <w:tcW w:w="0" w:type="auto"/>
            <w:vMerge/>
          </w:tcPr>
          <w:p w:rsidR="003353C6" w:rsidRPr="00AE5AA2" w:rsidRDefault="003353C6">
            <w:pPr>
              <w:pStyle w:val="a3"/>
              <w:rPr>
                <w:szCs w:val="24"/>
              </w:rPr>
            </w:pPr>
          </w:p>
        </w:tc>
      </w:tr>
      <w:tr w:rsidR="003353C6" w:rsidRPr="00AE5AA2">
        <w:tc>
          <w:tcPr>
            <w:tcW w:w="0" w:type="auto"/>
          </w:tcPr>
          <w:p w:rsidR="003353C6" w:rsidRPr="00AE5AA2" w:rsidRDefault="00232864">
            <w:pPr>
              <w:pStyle w:val="a3"/>
              <w:jc w:val="center"/>
              <w:rPr>
                <w:szCs w:val="24"/>
              </w:rPr>
            </w:pPr>
            <w:r w:rsidRPr="00AE5AA2">
              <w:rPr>
                <w:szCs w:val="24"/>
              </w:rPr>
              <w:t>C</w:t>
            </w:r>
          </w:p>
        </w:tc>
        <w:tc>
          <w:tcPr>
            <w:tcW w:w="0" w:type="auto"/>
          </w:tcPr>
          <w:p w:rsidR="003353C6" w:rsidRPr="00AE5AA2" w:rsidRDefault="00232864">
            <w:pPr>
              <w:pStyle w:val="a3"/>
              <w:jc w:val="center"/>
              <w:rPr>
                <w:szCs w:val="24"/>
              </w:rPr>
            </w:pPr>
            <w:r w:rsidRPr="00AE5AA2">
              <w:rPr>
                <w:szCs w:val="24"/>
              </w:rPr>
              <w:t>2.0</w:t>
            </w:r>
          </w:p>
        </w:tc>
        <w:tc>
          <w:tcPr>
            <w:tcW w:w="0" w:type="auto"/>
          </w:tcPr>
          <w:p w:rsidR="003353C6" w:rsidRPr="00AE5AA2" w:rsidRDefault="00232864">
            <w:pPr>
              <w:pStyle w:val="a3"/>
              <w:jc w:val="center"/>
              <w:rPr>
                <w:szCs w:val="24"/>
              </w:rPr>
            </w:pPr>
            <w:r w:rsidRPr="00AE5AA2">
              <w:rPr>
                <w:szCs w:val="24"/>
              </w:rPr>
              <w:t>65-69</w:t>
            </w:r>
          </w:p>
        </w:tc>
        <w:tc>
          <w:tcPr>
            <w:tcW w:w="0" w:type="auto"/>
            <w:vMerge w:val="restart"/>
          </w:tcPr>
          <w:p w:rsidR="003353C6" w:rsidRPr="00AE5AA2" w:rsidRDefault="00232864">
            <w:pPr>
              <w:pStyle w:val="a3"/>
              <w:jc w:val="center"/>
              <w:rPr>
                <w:szCs w:val="24"/>
              </w:rPr>
            </w:pPr>
            <w:r w:rsidRPr="00AE5AA2">
              <w:rPr>
                <w:szCs w:val="24"/>
              </w:rPr>
              <w:t>Қанағаттанарлық</w:t>
            </w:r>
          </w:p>
        </w:tc>
        <w:tc>
          <w:tcPr>
            <w:tcW w:w="0" w:type="auto"/>
            <w:vMerge w:val="restart"/>
          </w:tcPr>
          <w:p w:rsidR="003353C6" w:rsidRPr="00AE5AA2" w:rsidRDefault="00232864">
            <w:pPr>
              <w:pStyle w:val="a3"/>
              <w:rPr>
                <w:szCs w:val="24"/>
              </w:rPr>
            </w:pPr>
            <w:r w:rsidRPr="00AE5AA2">
              <w:rPr>
                <w:szCs w:val="24"/>
              </w:rPr>
              <w:t xml:space="preserve">Курстың теориялық мазмұны жартылай игерілді, бірақ олқылықтар айтарлықтай емес, игерілген материалмен жұмыс істеуге қажетті практикалық </w:t>
            </w:r>
            <w:r w:rsidRPr="00AE5AA2">
              <w:rPr>
                <w:szCs w:val="24"/>
              </w:rPr>
              <w:lastRenderedPageBreak/>
              <w:t>дағдылар негізінен қалыптасқан, оқу бағдарламасында қарастырылған оқу тапсырмаларының көпшілігі орындалған, кейбір орындалған тапсырмаларда қателер болуы мүмкін</w:t>
            </w:r>
          </w:p>
        </w:tc>
      </w:tr>
      <w:tr w:rsidR="003353C6" w:rsidRPr="00AE5AA2">
        <w:tc>
          <w:tcPr>
            <w:tcW w:w="0" w:type="auto"/>
          </w:tcPr>
          <w:p w:rsidR="003353C6" w:rsidRPr="00AE5AA2" w:rsidRDefault="00232864">
            <w:pPr>
              <w:pStyle w:val="a3"/>
              <w:jc w:val="center"/>
              <w:rPr>
                <w:szCs w:val="24"/>
              </w:rPr>
            </w:pPr>
            <w:r w:rsidRPr="00AE5AA2">
              <w:rPr>
                <w:szCs w:val="24"/>
              </w:rPr>
              <w:t>C-</w:t>
            </w:r>
          </w:p>
        </w:tc>
        <w:tc>
          <w:tcPr>
            <w:tcW w:w="0" w:type="auto"/>
          </w:tcPr>
          <w:p w:rsidR="003353C6" w:rsidRPr="00AE5AA2" w:rsidRDefault="00232864">
            <w:pPr>
              <w:pStyle w:val="a3"/>
              <w:jc w:val="center"/>
              <w:rPr>
                <w:szCs w:val="24"/>
              </w:rPr>
            </w:pPr>
            <w:r w:rsidRPr="00AE5AA2">
              <w:rPr>
                <w:szCs w:val="24"/>
              </w:rPr>
              <w:t>1.67</w:t>
            </w:r>
          </w:p>
        </w:tc>
        <w:tc>
          <w:tcPr>
            <w:tcW w:w="0" w:type="auto"/>
          </w:tcPr>
          <w:p w:rsidR="003353C6" w:rsidRPr="00AE5AA2" w:rsidRDefault="00232864">
            <w:pPr>
              <w:pStyle w:val="a3"/>
              <w:jc w:val="center"/>
              <w:rPr>
                <w:szCs w:val="24"/>
              </w:rPr>
            </w:pPr>
            <w:r w:rsidRPr="00AE5AA2">
              <w:rPr>
                <w:szCs w:val="24"/>
              </w:rPr>
              <w:t>60-64</w:t>
            </w:r>
          </w:p>
        </w:tc>
        <w:tc>
          <w:tcPr>
            <w:tcW w:w="0" w:type="auto"/>
            <w:vMerge/>
          </w:tcPr>
          <w:p w:rsidR="003353C6" w:rsidRPr="00AE5AA2" w:rsidRDefault="003353C6">
            <w:pPr>
              <w:pStyle w:val="a3"/>
              <w:rPr>
                <w:szCs w:val="24"/>
              </w:rPr>
            </w:pPr>
          </w:p>
        </w:tc>
        <w:tc>
          <w:tcPr>
            <w:tcW w:w="0" w:type="auto"/>
            <w:vMerge/>
          </w:tcPr>
          <w:p w:rsidR="003353C6" w:rsidRPr="00AE5AA2" w:rsidRDefault="003353C6">
            <w:pPr>
              <w:pStyle w:val="a3"/>
              <w:rPr>
                <w:szCs w:val="24"/>
              </w:rPr>
            </w:pPr>
          </w:p>
        </w:tc>
      </w:tr>
      <w:tr w:rsidR="003353C6" w:rsidRPr="00AE5AA2">
        <w:tc>
          <w:tcPr>
            <w:tcW w:w="0" w:type="auto"/>
          </w:tcPr>
          <w:p w:rsidR="003353C6" w:rsidRPr="00AE5AA2" w:rsidRDefault="00232864">
            <w:pPr>
              <w:pStyle w:val="a3"/>
              <w:jc w:val="center"/>
              <w:rPr>
                <w:szCs w:val="24"/>
              </w:rPr>
            </w:pPr>
            <w:r w:rsidRPr="00AE5AA2">
              <w:rPr>
                <w:szCs w:val="24"/>
              </w:rPr>
              <w:t>D+</w:t>
            </w:r>
          </w:p>
        </w:tc>
        <w:tc>
          <w:tcPr>
            <w:tcW w:w="0" w:type="auto"/>
          </w:tcPr>
          <w:p w:rsidR="003353C6" w:rsidRPr="00AE5AA2" w:rsidRDefault="00232864">
            <w:pPr>
              <w:pStyle w:val="a3"/>
              <w:jc w:val="center"/>
              <w:rPr>
                <w:szCs w:val="24"/>
              </w:rPr>
            </w:pPr>
            <w:r w:rsidRPr="00AE5AA2">
              <w:rPr>
                <w:szCs w:val="24"/>
              </w:rPr>
              <w:t>1.33</w:t>
            </w:r>
          </w:p>
        </w:tc>
        <w:tc>
          <w:tcPr>
            <w:tcW w:w="0" w:type="auto"/>
          </w:tcPr>
          <w:p w:rsidR="003353C6" w:rsidRPr="00AE5AA2" w:rsidRDefault="00232864">
            <w:pPr>
              <w:pStyle w:val="a3"/>
              <w:jc w:val="center"/>
              <w:rPr>
                <w:szCs w:val="24"/>
              </w:rPr>
            </w:pPr>
            <w:r w:rsidRPr="00AE5AA2">
              <w:rPr>
                <w:szCs w:val="24"/>
              </w:rPr>
              <w:t>55-59</w:t>
            </w:r>
          </w:p>
        </w:tc>
        <w:tc>
          <w:tcPr>
            <w:tcW w:w="0" w:type="auto"/>
            <w:vMerge/>
          </w:tcPr>
          <w:p w:rsidR="003353C6" w:rsidRPr="00AE5AA2" w:rsidRDefault="003353C6">
            <w:pPr>
              <w:pStyle w:val="a3"/>
              <w:rPr>
                <w:szCs w:val="24"/>
              </w:rPr>
            </w:pPr>
          </w:p>
        </w:tc>
        <w:tc>
          <w:tcPr>
            <w:tcW w:w="0" w:type="auto"/>
            <w:vMerge/>
          </w:tcPr>
          <w:p w:rsidR="003353C6" w:rsidRPr="00AE5AA2" w:rsidRDefault="003353C6">
            <w:pPr>
              <w:pStyle w:val="a3"/>
              <w:rPr>
                <w:szCs w:val="24"/>
              </w:rPr>
            </w:pPr>
          </w:p>
        </w:tc>
      </w:tr>
      <w:tr w:rsidR="003353C6" w:rsidRPr="00AE5AA2">
        <w:tc>
          <w:tcPr>
            <w:tcW w:w="0" w:type="auto"/>
          </w:tcPr>
          <w:p w:rsidR="003353C6" w:rsidRPr="00AE5AA2" w:rsidRDefault="00232864">
            <w:pPr>
              <w:pStyle w:val="a3"/>
              <w:jc w:val="center"/>
              <w:rPr>
                <w:szCs w:val="24"/>
              </w:rPr>
            </w:pPr>
            <w:r w:rsidRPr="00AE5AA2">
              <w:rPr>
                <w:szCs w:val="24"/>
              </w:rPr>
              <w:t>D</w:t>
            </w:r>
          </w:p>
        </w:tc>
        <w:tc>
          <w:tcPr>
            <w:tcW w:w="0" w:type="auto"/>
          </w:tcPr>
          <w:p w:rsidR="003353C6" w:rsidRPr="00AE5AA2" w:rsidRDefault="00232864">
            <w:pPr>
              <w:pStyle w:val="a3"/>
              <w:jc w:val="center"/>
              <w:rPr>
                <w:szCs w:val="24"/>
              </w:rPr>
            </w:pPr>
            <w:r w:rsidRPr="00AE5AA2">
              <w:rPr>
                <w:szCs w:val="24"/>
              </w:rPr>
              <w:t>1.0</w:t>
            </w:r>
          </w:p>
        </w:tc>
        <w:tc>
          <w:tcPr>
            <w:tcW w:w="0" w:type="auto"/>
          </w:tcPr>
          <w:p w:rsidR="003353C6" w:rsidRPr="00AE5AA2" w:rsidRDefault="00232864">
            <w:pPr>
              <w:pStyle w:val="a3"/>
              <w:jc w:val="center"/>
              <w:rPr>
                <w:szCs w:val="24"/>
              </w:rPr>
            </w:pPr>
            <w:r w:rsidRPr="00AE5AA2">
              <w:rPr>
                <w:szCs w:val="24"/>
              </w:rPr>
              <w:t>50-54</w:t>
            </w:r>
          </w:p>
        </w:tc>
        <w:tc>
          <w:tcPr>
            <w:tcW w:w="0" w:type="auto"/>
            <w:vMerge/>
          </w:tcPr>
          <w:p w:rsidR="003353C6" w:rsidRPr="00AE5AA2" w:rsidRDefault="003353C6">
            <w:pPr>
              <w:pStyle w:val="a3"/>
              <w:rPr>
                <w:szCs w:val="24"/>
              </w:rPr>
            </w:pPr>
          </w:p>
        </w:tc>
        <w:tc>
          <w:tcPr>
            <w:tcW w:w="0" w:type="auto"/>
            <w:vMerge/>
          </w:tcPr>
          <w:p w:rsidR="003353C6" w:rsidRPr="00AE5AA2" w:rsidRDefault="003353C6">
            <w:pPr>
              <w:pStyle w:val="a3"/>
              <w:rPr>
                <w:szCs w:val="24"/>
              </w:rPr>
            </w:pPr>
          </w:p>
        </w:tc>
      </w:tr>
      <w:tr w:rsidR="003353C6" w:rsidRPr="00AE5AA2">
        <w:tc>
          <w:tcPr>
            <w:tcW w:w="0" w:type="auto"/>
          </w:tcPr>
          <w:p w:rsidR="003353C6" w:rsidRPr="00AE5AA2" w:rsidRDefault="00232864">
            <w:pPr>
              <w:pStyle w:val="a3"/>
              <w:jc w:val="center"/>
              <w:rPr>
                <w:szCs w:val="24"/>
              </w:rPr>
            </w:pPr>
            <w:r w:rsidRPr="00AE5AA2">
              <w:rPr>
                <w:szCs w:val="24"/>
              </w:rPr>
              <w:lastRenderedPageBreak/>
              <w:t>FX</w:t>
            </w:r>
          </w:p>
        </w:tc>
        <w:tc>
          <w:tcPr>
            <w:tcW w:w="0" w:type="auto"/>
          </w:tcPr>
          <w:p w:rsidR="003353C6" w:rsidRPr="00AE5AA2" w:rsidRDefault="00232864">
            <w:pPr>
              <w:pStyle w:val="a3"/>
              <w:jc w:val="center"/>
              <w:rPr>
                <w:szCs w:val="24"/>
              </w:rPr>
            </w:pPr>
            <w:r w:rsidRPr="00AE5AA2">
              <w:rPr>
                <w:szCs w:val="24"/>
              </w:rPr>
              <w:t>0,5</w:t>
            </w:r>
          </w:p>
        </w:tc>
        <w:tc>
          <w:tcPr>
            <w:tcW w:w="0" w:type="auto"/>
          </w:tcPr>
          <w:p w:rsidR="003353C6" w:rsidRPr="00AE5AA2" w:rsidRDefault="00232864">
            <w:pPr>
              <w:pStyle w:val="a3"/>
              <w:jc w:val="center"/>
              <w:rPr>
                <w:szCs w:val="24"/>
              </w:rPr>
            </w:pPr>
            <w:r w:rsidRPr="00AE5AA2">
              <w:rPr>
                <w:szCs w:val="24"/>
              </w:rPr>
              <w:t>25-49</w:t>
            </w:r>
          </w:p>
        </w:tc>
        <w:tc>
          <w:tcPr>
            <w:tcW w:w="0" w:type="auto"/>
            <w:vMerge w:val="restart"/>
          </w:tcPr>
          <w:p w:rsidR="003353C6" w:rsidRPr="00AE5AA2" w:rsidRDefault="00232864">
            <w:pPr>
              <w:pStyle w:val="a3"/>
              <w:jc w:val="center"/>
              <w:rPr>
                <w:szCs w:val="24"/>
              </w:rPr>
            </w:pPr>
            <w:r w:rsidRPr="00AE5AA2">
              <w:rPr>
                <w:szCs w:val="24"/>
              </w:rPr>
              <w:t>қанағаттанарлықсыз</w:t>
            </w:r>
          </w:p>
        </w:tc>
        <w:tc>
          <w:tcPr>
            <w:tcW w:w="0" w:type="auto"/>
            <w:vMerge w:val="restart"/>
          </w:tcPr>
          <w:p w:rsidR="003353C6" w:rsidRPr="00AE5AA2" w:rsidRDefault="00232864">
            <w:pPr>
              <w:pStyle w:val="a3"/>
              <w:rPr>
                <w:szCs w:val="24"/>
              </w:rPr>
            </w:pPr>
            <w:r w:rsidRPr="00AE5AA2">
              <w:rPr>
                <w:szCs w:val="24"/>
              </w:rPr>
              <w:t>Курстың теориялық мазмұны игерілмеген, қажетті практикалық жұмыс дағдылары қалыптаспаған, орындалған оқу тапсырмаларында өрескел қателер бар, курс материалы бойынша қосымша өзіндік жұмыс оқу тапсырмаларының сапасының айтарлықтай жақсаруына әкелмейді. .</w:t>
            </w:r>
          </w:p>
        </w:tc>
      </w:tr>
      <w:tr w:rsidR="003353C6" w:rsidRPr="00AE5AA2">
        <w:tc>
          <w:tcPr>
            <w:tcW w:w="0" w:type="auto"/>
          </w:tcPr>
          <w:p w:rsidR="003353C6" w:rsidRPr="00AE5AA2" w:rsidRDefault="00232864">
            <w:pPr>
              <w:pStyle w:val="a3"/>
              <w:jc w:val="center"/>
              <w:rPr>
                <w:szCs w:val="24"/>
              </w:rPr>
            </w:pPr>
            <w:r w:rsidRPr="00AE5AA2">
              <w:rPr>
                <w:szCs w:val="24"/>
              </w:rPr>
              <w:t>Ф</w:t>
            </w:r>
          </w:p>
        </w:tc>
        <w:tc>
          <w:tcPr>
            <w:tcW w:w="0" w:type="auto"/>
          </w:tcPr>
          <w:p w:rsidR="003353C6" w:rsidRPr="00AE5AA2" w:rsidRDefault="00232864">
            <w:pPr>
              <w:pStyle w:val="a3"/>
              <w:jc w:val="center"/>
              <w:rPr>
                <w:szCs w:val="24"/>
              </w:rPr>
            </w:pPr>
            <w:r w:rsidRPr="00AE5AA2">
              <w:rPr>
                <w:szCs w:val="24"/>
              </w:rPr>
              <w:t>0</w:t>
            </w:r>
          </w:p>
        </w:tc>
        <w:tc>
          <w:tcPr>
            <w:tcW w:w="0" w:type="auto"/>
          </w:tcPr>
          <w:p w:rsidR="003353C6" w:rsidRPr="00AE5AA2" w:rsidRDefault="00232864">
            <w:pPr>
              <w:pStyle w:val="a3"/>
              <w:jc w:val="center"/>
              <w:rPr>
                <w:szCs w:val="24"/>
              </w:rPr>
            </w:pPr>
            <w:r w:rsidRPr="00AE5AA2">
              <w:rPr>
                <w:szCs w:val="24"/>
              </w:rPr>
              <w:t>0-24</w:t>
            </w:r>
          </w:p>
        </w:tc>
        <w:tc>
          <w:tcPr>
            <w:tcW w:w="0" w:type="auto"/>
            <w:vMerge/>
          </w:tcPr>
          <w:p w:rsidR="003353C6" w:rsidRPr="00AE5AA2" w:rsidRDefault="003353C6">
            <w:pPr>
              <w:pStyle w:val="a3"/>
              <w:rPr>
                <w:szCs w:val="24"/>
              </w:rPr>
            </w:pPr>
          </w:p>
        </w:tc>
        <w:tc>
          <w:tcPr>
            <w:tcW w:w="0" w:type="auto"/>
            <w:vMerge/>
          </w:tcPr>
          <w:p w:rsidR="003353C6" w:rsidRPr="00AE5AA2" w:rsidRDefault="003353C6">
            <w:pPr>
              <w:pStyle w:val="a3"/>
              <w:rPr>
                <w:szCs w:val="24"/>
              </w:rPr>
            </w:pPr>
          </w:p>
        </w:tc>
      </w:tr>
    </w:tbl>
    <w:p w:rsidR="003353C6" w:rsidRPr="00AE5AA2" w:rsidRDefault="003353C6">
      <w:pPr>
        <w:pStyle w:val="a3"/>
        <w:rPr>
          <w:szCs w:val="24"/>
        </w:rPr>
      </w:pPr>
    </w:p>
    <w:p w:rsidR="003353C6" w:rsidRPr="00AE5AA2" w:rsidRDefault="00232864">
      <w:pPr>
        <w:pStyle w:val="a3"/>
        <w:jc w:val="center"/>
        <w:rPr>
          <w:b/>
          <w:szCs w:val="24"/>
        </w:rPr>
      </w:pPr>
      <w:r w:rsidRPr="00AE5AA2">
        <w:rPr>
          <w:b/>
          <w:szCs w:val="24"/>
        </w:rPr>
        <w:t>4 ПӘН САЯСАТЫ</w:t>
      </w:r>
    </w:p>
    <w:p w:rsidR="000E525B" w:rsidRPr="00AE5AA2" w:rsidRDefault="000E525B">
      <w:pPr>
        <w:pStyle w:val="a3"/>
        <w:jc w:val="center"/>
        <w:rPr>
          <w:szCs w:val="24"/>
        </w:rPr>
      </w:pPr>
    </w:p>
    <w:p w:rsidR="000E525B" w:rsidRPr="00AE5AA2" w:rsidRDefault="000E525B" w:rsidP="000E525B">
      <w:pPr>
        <w:spacing w:after="0" w:line="240" w:lineRule="auto"/>
        <w:ind w:firstLine="426"/>
        <w:jc w:val="both"/>
        <w:rPr>
          <w:rFonts w:ascii="Times New Roman" w:eastAsia="Times New Roman" w:hAnsi="Times New Roman" w:cs="Times New Roman"/>
          <w:sz w:val="24"/>
          <w:szCs w:val="24"/>
        </w:rPr>
      </w:pPr>
      <w:r w:rsidRPr="00AE5AA2">
        <w:rPr>
          <w:rFonts w:ascii="Times New Roman" w:eastAsia="Times New Roman" w:hAnsi="Times New Roman" w:cs="Times New Roman"/>
          <w:sz w:val="24"/>
          <w:szCs w:val="24"/>
        </w:rPr>
        <w:t>Барлық жұмыс түрлері белгіленген мерзімде аяқталуы және қорғалуы керек. Келесі тапсырмадан өтпеген немесе оны орындағаны үшін 50%-дан аз балл алған студенттер қосымша кесте бойынша көрсетілген тапсырманы пысықтауға мүмкіндік алады. Дәлелді себептермен зертханалық сабақтарды босатқан студенттер оларды оқытушының рұқсатынан кейін лаборанттың қатысуымен қосымша уақытта орындайды. Барлық жұмыс түрлерін орындамаған студенттер емтиханға жіберілмейді. Сонымен қатар, бағалау кезінде оқушылардың сабаққа белсенділігі мен қатысуы ескеріледі.</w:t>
      </w:r>
    </w:p>
    <w:p w:rsidR="000E525B" w:rsidRPr="00AE5AA2" w:rsidRDefault="000E525B" w:rsidP="000E525B">
      <w:pPr>
        <w:spacing w:after="0" w:line="240" w:lineRule="auto"/>
        <w:ind w:firstLine="540"/>
        <w:jc w:val="both"/>
        <w:rPr>
          <w:rFonts w:ascii="Times New Roman" w:eastAsia="Times New Roman" w:hAnsi="Times New Roman" w:cs="Times New Roman"/>
          <w:sz w:val="24"/>
          <w:szCs w:val="24"/>
        </w:rPr>
      </w:pPr>
      <w:r w:rsidRPr="00AE5AA2">
        <w:rPr>
          <w:rFonts w:ascii="Times New Roman" w:eastAsia="Times New Roman" w:hAnsi="Times New Roman" w:cs="Times New Roman"/>
          <w:caps/>
          <w:sz w:val="24"/>
          <w:szCs w:val="24"/>
        </w:rPr>
        <w:t xml:space="preserve">шыдамды болыңыз </w:t>
      </w:r>
      <w:r w:rsidRPr="00AE5AA2">
        <w:rPr>
          <w:rFonts w:ascii="Times New Roman" w:eastAsia="Times New Roman" w:hAnsi="Times New Roman" w:cs="Times New Roman"/>
          <w:sz w:val="24"/>
          <w:szCs w:val="24"/>
        </w:rPr>
        <w:t xml:space="preserve">, басқалардың пікірін құрметтеңіз. Қарсылықтарды дұрыс формада тұжырымдаңыз. Плагиат және басқа да адал емес жұмыс түрлеріне жол берілмейді. СӨЖ, аралық бақылау және қорытынды емтиханды тапсыру кезінде ұсыныс жасауға және алдауға, шешілген есептерді басқа тұлғалармен көшіруге, басқа студентке емтихан тапсыруға жол берілмейді. Курстың кез келген ақпаратын бұрмалау, интранет желісіне рұқсатсыз кіру, көшірме парақтарын пайдалану үшін сотталған студент « </w:t>
      </w:r>
      <w:r w:rsidRPr="000A3CDE">
        <w:rPr>
          <w:rFonts w:ascii="Times New Roman" w:eastAsia="Times New Roman" w:hAnsi="Times New Roman" w:cs="Times New Roman"/>
          <w:sz w:val="24"/>
          <w:szCs w:val="24"/>
        </w:rPr>
        <w:t xml:space="preserve">F » </w:t>
      </w:r>
      <w:r w:rsidRPr="00AE5AA2">
        <w:rPr>
          <w:rFonts w:ascii="Times New Roman" w:eastAsia="Times New Roman" w:hAnsi="Times New Roman" w:cs="Times New Roman"/>
          <w:sz w:val="24"/>
          <w:szCs w:val="24"/>
        </w:rPr>
        <w:t>қорытынды бағасын алады .</w:t>
      </w:r>
    </w:p>
    <w:p w:rsidR="000E525B" w:rsidRPr="00AE5AA2" w:rsidRDefault="000E525B" w:rsidP="000E525B">
      <w:pPr>
        <w:spacing w:after="0" w:line="240" w:lineRule="auto"/>
        <w:ind w:firstLine="540"/>
        <w:jc w:val="both"/>
        <w:rPr>
          <w:rFonts w:ascii="Times New Roman" w:eastAsia="Times New Roman" w:hAnsi="Times New Roman" w:cs="Times New Roman"/>
          <w:sz w:val="24"/>
          <w:szCs w:val="24"/>
        </w:rPr>
      </w:pPr>
      <w:r w:rsidRPr="00AE5AA2">
        <w:rPr>
          <w:rFonts w:ascii="Times New Roman" w:eastAsia="Times New Roman" w:hAnsi="Times New Roman" w:cs="Times New Roman"/>
          <w:caps/>
          <w:sz w:val="24"/>
          <w:szCs w:val="24"/>
        </w:rPr>
        <w:t xml:space="preserve">Өзіндік </w:t>
      </w:r>
      <w:r w:rsidRPr="00AE5AA2">
        <w:rPr>
          <w:rFonts w:ascii="Times New Roman" w:eastAsia="Times New Roman" w:hAnsi="Times New Roman" w:cs="Times New Roman"/>
          <w:sz w:val="24"/>
          <w:szCs w:val="24"/>
        </w:rPr>
        <w:t xml:space="preserve">жұмысты </w:t>
      </w:r>
      <w:r w:rsidRPr="00AE5AA2">
        <w:rPr>
          <w:rFonts w:ascii="Times New Roman" w:eastAsia="Times New Roman" w:hAnsi="Times New Roman" w:cs="Times New Roman"/>
          <w:caps/>
          <w:sz w:val="24"/>
          <w:szCs w:val="24"/>
        </w:rPr>
        <w:t xml:space="preserve">(СӨЖ) орындау, </w:t>
      </w:r>
      <w:r w:rsidRPr="00AE5AA2">
        <w:rPr>
          <w:rFonts w:ascii="Times New Roman" w:eastAsia="Times New Roman" w:hAnsi="Times New Roman" w:cs="Times New Roman"/>
          <w:sz w:val="24"/>
          <w:szCs w:val="24"/>
        </w:rPr>
        <w:t>оларды жеткізу және қорғау бойынша кеңес алу үшін, сонымен қатар өтілген материал бойынша қосымша ақпаратты және оқытылатын курс бойынша туындайтын барлық басқа сұрақтарды алу үшін оқытушымен жұмыс уақытында хабарласыңыз.</w:t>
      </w:r>
    </w:p>
    <w:p w:rsidR="000E525B" w:rsidRPr="00AE5AA2" w:rsidRDefault="000E525B" w:rsidP="000E525B">
      <w:pPr>
        <w:spacing w:after="0" w:line="240" w:lineRule="auto"/>
        <w:ind w:firstLine="360"/>
        <w:jc w:val="both"/>
        <w:rPr>
          <w:rFonts w:ascii="Times New Roman" w:eastAsia="Times New Roman" w:hAnsi="Times New Roman" w:cs="Times New Roman"/>
          <w:sz w:val="24"/>
          <w:szCs w:val="24"/>
        </w:rPr>
      </w:pPr>
      <w:r w:rsidRPr="00AE5AA2">
        <w:rPr>
          <w:rFonts w:ascii="Times New Roman" w:eastAsia="Times New Roman" w:hAnsi="Times New Roman" w:cs="Times New Roman"/>
          <w:sz w:val="24"/>
          <w:szCs w:val="24"/>
        </w:rPr>
        <w:t>Академиялық мінез-құлық және этика саясаты</w:t>
      </w:r>
    </w:p>
    <w:p w:rsidR="000E525B" w:rsidRPr="00AE5AA2" w:rsidRDefault="000E525B" w:rsidP="000E525B">
      <w:pPr>
        <w:tabs>
          <w:tab w:val="left" w:pos="180"/>
          <w:tab w:val="left" w:pos="1440"/>
        </w:tabs>
        <w:spacing w:after="0" w:line="240" w:lineRule="auto"/>
        <w:jc w:val="both"/>
        <w:rPr>
          <w:rFonts w:ascii="Times New Roman" w:eastAsia="Times New Roman" w:hAnsi="Times New Roman" w:cs="Times New Roman"/>
          <w:sz w:val="24"/>
          <w:szCs w:val="24"/>
        </w:rPr>
      </w:pPr>
      <w:r w:rsidRPr="00AE5AA2">
        <w:rPr>
          <w:rFonts w:ascii="Times New Roman" w:eastAsia="Times New Roman" w:hAnsi="Times New Roman" w:cs="Times New Roman"/>
          <w:sz w:val="24"/>
          <w:szCs w:val="24"/>
        </w:rPr>
        <w:t>- сабаққа міндетті түрде қатысу;</w:t>
      </w:r>
    </w:p>
    <w:p w:rsidR="000E525B" w:rsidRPr="00AE5AA2" w:rsidRDefault="000E525B" w:rsidP="000E525B">
      <w:pPr>
        <w:tabs>
          <w:tab w:val="left" w:pos="180"/>
          <w:tab w:val="left" w:pos="1440"/>
        </w:tabs>
        <w:spacing w:after="0" w:line="240" w:lineRule="auto"/>
        <w:jc w:val="both"/>
        <w:rPr>
          <w:rFonts w:ascii="Times New Roman" w:eastAsia="Times New Roman" w:hAnsi="Times New Roman" w:cs="Times New Roman"/>
          <w:sz w:val="24"/>
          <w:szCs w:val="24"/>
        </w:rPr>
      </w:pPr>
      <w:r w:rsidRPr="00AE5AA2">
        <w:rPr>
          <w:rFonts w:ascii="Times New Roman" w:eastAsia="Times New Roman" w:hAnsi="Times New Roman" w:cs="Times New Roman"/>
          <w:sz w:val="24"/>
          <w:szCs w:val="24"/>
        </w:rPr>
        <w:t>-практикалық (семинар) сабақтардағы белсенділік;</w:t>
      </w:r>
    </w:p>
    <w:p w:rsidR="000E525B" w:rsidRPr="00AE5AA2" w:rsidRDefault="000E525B" w:rsidP="000E525B">
      <w:pPr>
        <w:tabs>
          <w:tab w:val="left" w:pos="180"/>
          <w:tab w:val="left" w:pos="1440"/>
        </w:tabs>
        <w:spacing w:after="0" w:line="240" w:lineRule="auto"/>
        <w:jc w:val="both"/>
        <w:rPr>
          <w:rFonts w:ascii="Times New Roman" w:eastAsia="Times New Roman" w:hAnsi="Times New Roman" w:cs="Times New Roman"/>
          <w:sz w:val="24"/>
          <w:szCs w:val="24"/>
        </w:rPr>
      </w:pPr>
      <w:r w:rsidRPr="00AE5AA2">
        <w:rPr>
          <w:rFonts w:ascii="Times New Roman" w:eastAsia="Times New Roman" w:hAnsi="Times New Roman" w:cs="Times New Roman"/>
          <w:sz w:val="24"/>
          <w:szCs w:val="24"/>
        </w:rPr>
        <w:t xml:space="preserve">-сабаққа, үй тапсырмасына және СӨЖ-ге дайындық </w:t>
      </w:r>
      <w:r w:rsidRPr="00AE5AA2">
        <w:rPr>
          <w:rFonts w:ascii="Times New Roman" w:eastAsia="Times New Roman" w:hAnsi="Times New Roman" w:cs="Times New Roman"/>
          <w:sz w:val="24"/>
          <w:szCs w:val="24"/>
          <w:lang w:val="kk-KZ"/>
        </w:rPr>
        <w:t>.</w:t>
      </w:r>
    </w:p>
    <w:p w:rsidR="000E525B" w:rsidRPr="00AE5AA2" w:rsidRDefault="000E525B" w:rsidP="000E525B">
      <w:pPr>
        <w:tabs>
          <w:tab w:val="left" w:pos="180"/>
        </w:tabs>
        <w:spacing w:after="0" w:line="240" w:lineRule="auto"/>
        <w:ind w:left="180" w:hanging="180"/>
        <w:jc w:val="both"/>
        <w:rPr>
          <w:rFonts w:ascii="Times New Roman" w:eastAsia="Times New Roman" w:hAnsi="Times New Roman" w:cs="Times New Roman"/>
          <w:sz w:val="24"/>
          <w:szCs w:val="24"/>
          <w:lang w:val="kk-KZ"/>
        </w:rPr>
      </w:pPr>
      <w:r w:rsidRPr="00AE5AA2">
        <w:rPr>
          <w:rFonts w:ascii="Times New Roman" w:eastAsia="Times New Roman" w:hAnsi="Times New Roman" w:cs="Times New Roman"/>
          <w:sz w:val="24"/>
          <w:szCs w:val="24"/>
          <w:lang w:val="kk-KZ"/>
        </w:rPr>
        <w:t>Рұқсат жоқ:</w:t>
      </w:r>
    </w:p>
    <w:p w:rsidR="000E525B" w:rsidRPr="00AE5AA2" w:rsidRDefault="000E525B" w:rsidP="000E525B">
      <w:pPr>
        <w:tabs>
          <w:tab w:val="left" w:pos="180"/>
          <w:tab w:val="left" w:pos="1440"/>
        </w:tabs>
        <w:spacing w:after="0" w:line="240" w:lineRule="auto"/>
        <w:jc w:val="both"/>
        <w:rPr>
          <w:rFonts w:ascii="Times New Roman" w:eastAsia="Times New Roman" w:hAnsi="Times New Roman" w:cs="Times New Roman"/>
          <w:sz w:val="24"/>
          <w:szCs w:val="24"/>
        </w:rPr>
      </w:pPr>
      <w:r w:rsidRPr="00AE5AA2">
        <w:rPr>
          <w:rFonts w:ascii="Times New Roman" w:eastAsia="Times New Roman" w:hAnsi="Times New Roman" w:cs="Times New Roman"/>
          <w:sz w:val="24"/>
          <w:szCs w:val="24"/>
        </w:rPr>
        <w:t>- кешігіп келу және сабақтан шығу;</w:t>
      </w:r>
    </w:p>
    <w:p w:rsidR="000E525B" w:rsidRPr="00AE5AA2" w:rsidRDefault="000E525B" w:rsidP="000E525B">
      <w:pPr>
        <w:tabs>
          <w:tab w:val="left" w:pos="360"/>
          <w:tab w:val="left" w:pos="1440"/>
        </w:tabs>
        <w:spacing w:after="0" w:line="240" w:lineRule="auto"/>
        <w:jc w:val="both"/>
        <w:rPr>
          <w:rFonts w:ascii="Times New Roman" w:eastAsia="Times New Roman" w:hAnsi="Times New Roman" w:cs="Times New Roman"/>
          <w:sz w:val="24"/>
          <w:szCs w:val="24"/>
        </w:rPr>
      </w:pPr>
      <w:r w:rsidRPr="00AE5AA2">
        <w:rPr>
          <w:rFonts w:ascii="Times New Roman" w:eastAsia="Times New Roman" w:hAnsi="Times New Roman" w:cs="Times New Roman"/>
          <w:sz w:val="24"/>
          <w:szCs w:val="24"/>
        </w:rPr>
        <w:lastRenderedPageBreak/>
        <w:t>- сабақта ұялы телефондарды пайдалану;</w:t>
      </w:r>
    </w:p>
    <w:p w:rsidR="000E525B" w:rsidRPr="00AE5AA2" w:rsidRDefault="000E525B" w:rsidP="000E525B">
      <w:pPr>
        <w:tabs>
          <w:tab w:val="left" w:pos="360"/>
          <w:tab w:val="left" w:pos="1440"/>
        </w:tabs>
        <w:spacing w:after="0" w:line="240" w:lineRule="auto"/>
        <w:jc w:val="both"/>
        <w:rPr>
          <w:rFonts w:ascii="Times New Roman" w:eastAsia="Times New Roman" w:hAnsi="Times New Roman" w:cs="Times New Roman"/>
          <w:sz w:val="24"/>
          <w:szCs w:val="24"/>
        </w:rPr>
      </w:pPr>
      <w:r w:rsidRPr="00AE5AA2">
        <w:rPr>
          <w:rFonts w:ascii="Times New Roman" w:eastAsia="Times New Roman" w:hAnsi="Times New Roman" w:cs="Times New Roman"/>
          <w:sz w:val="24"/>
          <w:szCs w:val="24"/>
        </w:rPr>
        <w:t>- алаяқтық және плагиат;</w:t>
      </w:r>
    </w:p>
    <w:p w:rsidR="000E525B" w:rsidRPr="00AE5AA2" w:rsidRDefault="000E525B" w:rsidP="000E525B">
      <w:pPr>
        <w:tabs>
          <w:tab w:val="left" w:pos="360"/>
        </w:tabs>
        <w:spacing w:after="0" w:line="240" w:lineRule="auto"/>
        <w:jc w:val="both"/>
        <w:rPr>
          <w:rFonts w:ascii="Times New Roman" w:eastAsia="Times New Roman" w:hAnsi="Times New Roman" w:cs="Times New Roman"/>
          <w:sz w:val="24"/>
          <w:szCs w:val="24"/>
        </w:rPr>
      </w:pPr>
      <w:r w:rsidRPr="00AE5AA2">
        <w:rPr>
          <w:rFonts w:ascii="Times New Roman" w:eastAsia="Times New Roman" w:hAnsi="Times New Roman" w:cs="Times New Roman"/>
          <w:sz w:val="24"/>
          <w:szCs w:val="24"/>
        </w:rPr>
        <w:t>- Тапсырмаларды кешіктіру.</w:t>
      </w:r>
    </w:p>
    <w:p w:rsidR="000E525B" w:rsidRPr="00AE5AA2" w:rsidRDefault="000E525B" w:rsidP="000E525B">
      <w:pPr>
        <w:tabs>
          <w:tab w:val="left" w:pos="360"/>
          <w:tab w:val="left" w:pos="1440"/>
        </w:tabs>
        <w:spacing w:after="0" w:line="240" w:lineRule="auto"/>
        <w:ind w:left="360"/>
        <w:jc w:val="both"/>
        <w:rPr>
          <w:rFonts w:ascii="Times New Roman" w:eastAsia="Times New Roman" w:hAnsi="Times New Roman" w:cs="Times New Roman"/>
          <w:sz w:val="24"/>
          <w:szCs w:val="24"/>
        </w:rPr>
      </w:pPr>
    </w:p>
    <w:p w:rsidR="00143F65" w:rsidRPr="00AE5AA2" w:rsidRDefault="00232864" w:rsidP="00143F65">
      <w:pPr>
        <w:pStyle w:val="a8"/>
        <w:rPr>
          <w:rFonts w:ascii="Times New Roman" w:hAnsi="Times New Roman" w:cs="Times New Roman"/>
          <w:color w:val="464C55"/>
          <w:sz w:val="24"/>
          <w:szCs w:val="24"/>
        </w:rPr>
      </w:pPr>
      <w:r w:rsidRPr="00AE5AA2">
        <w:rPr>
          <w:rFonts w:ascii="Times New Roman" w:hAnsi="Times New Roman" w:cs="Times New Roman"/>
          <w:sz w:val="24"/>
          <w:szCs w:val="24"/>
        </w:rPr>
        <w:t>Студент міндетті:</w:t>
      </w:r>
      <w:r w:rsidR="00C72D4C" w:rsidRPr="00AE5AA2">
        <w:rPr>
          <w:rFonts w:ascii="Times New Roman" w:hAnsi="Times New Roman" w:cs="Times New Roman"/>
          <w:color w:val="464C55"/>
          <w:sz w:val="24"/>
          <w:szCs w:val="24"/>
        </w:rPr>
        <w:t xml:space="preserve"> </w:t>
      </w:r>
    </w:p>
    <w:p w:rsidR="00C72D4C" w:rsidRPr="00AE5AA2" w:rsidRDefault="00C72D4C" w:rsidP="00143F65">
      <w:pPr>
        <w:pStyle w:val="a8"/>
        <w:rPr>
          <w:rFonts w:ascii="Times New Roman" w:hAnsi="Times New Roman" w:cs="Times New Roman"/>
          <w:color w:val="464C55"/>
          <w:sz w:val="24"/>
          <w:szCs w:val="24"/>
        </w:rPr>
      </w:pPr>
      <w:r w:rsidRPr="00AE5AA2">
        <w:rPr>
          <w:rFonts w:ascii="Times New Roman" w:hAnsi="Times New Roman" w:cs="Times New Roman"/>
          <w:color w:val="464C55"/>
          <w:sz w:val="24"/>
          <w:szCs w:val="24"/>
        </w:rPr>
        <w:t>1) білім беру бағдарламасын адал меңгеруге, жеке оқу жоспарын орындауға, оның ішінде оқу жоспарында немесе жеке оқу жоспарында көзделген оқу сабақтарына қатысуға, сабақтарға өз бетінше дайындықты жүзеге асыруға, білім беру бағдарламасы шеңберінде педагогтар берген тапсырмаларды орындауға;</w:t>
      </w:r>
    </w:p>
    <w:p w:rsidR="00C72D4C" w:rsidRPr="00AE5AA2" w:rsidRDefault="00C72D4C" w:rsidP="00143F65">
      <w:pPr>
        <w:pStyle w:val="a8"/>
        <w:rPr>
          <w:rFonts w:ascii="Times New Roman" w:hAnsi="Times New Roman" w:cs="Times New Roman"/>
          <w:color w:val="464C55"/>
          <w:sz w:val="24"/>
          <w:szCs w:val="24"/>
        </w:rPr>
      </w:pPr>
      <w:r w:rsidRPr="00AE5AA2">
        <w:rPr>
          <w:rFonts w:ascii="Times New Roman" w:hAnsi="Times New Roman" w:cs="Times New Roman"/>
          <w:color w:val="464C55"/>
          <w:sz w:val="24"/>
          <w:szCs w:val="24"/>
        </w:rPr>
        <w:t>2) білім беру қызметін жүзеге асыратын ұйымның жарғысының, ішкі тәртіп ережелерінің, жатақханалар мен интернаттарда тұру ережелерінің және білім беру қызметін ұйымдастыру және жүзеге асыру мәселелері бойынша басқа да жергілікті нормативтік құқықтық актілердің талаптарын сақтауға;</w:t>
      </w:r>
    </w:p>
    <w:p w:rsidR="00C72D4C" w:rsidRPr="00AE5AA2" w:rsidRDefault="00C72D4C" w:rsidP="00143F65">
      <w:pPr>
        <w:pStyle w:val="a8"/>
        <w:rPr>
          <w:rFonts w:ascii="Times New Roman" w:hAnsi="Times New Roman" w:cs="Times New Roman"/>
          <w:color w:val="464C55"/>
          <w:sz w:val="24"/>
          <w:szCs w:val="24"/>
        </w:rPr>
      </w:pPr>
      <w:r w:rsidRPr="00AE5AA2">
        <w:rPr>
          <w:rFonts w:ascii="Times New Roman" w:hAnsi="Times New Roman" w:cs="Times New Roman"/>
          <w:color w:val="464C55"/>
          <w:sz w:val="24"/>
          <w:szCs w:val="24"/>
        </w:rPr>
        <w:t>3) өз денсаулығының сақталуы мен нығаюы туралы қамқорлық жасауға, адамгершілік, рухани және дене шынықтыру мен өзін-өзі жетілдіруге ұмтылуға;</w:t>
      </w:r>
    </w:p>
    <w:p w:rsidR="00C72D4C" w:rsidRPr="00AE5AA2" w:rsidRDefault="00C72D4C" w:rsidP="00143F65">
      <w:pPr>
        <w:pStyle w:val="a8"/>
        <w:rPr>
          <w:rFonts w:ascii="Times New Roman" w:hAnsi="Times New Roman" w:cs="Times New Roman"/>
          <w:color w:val="464C55"/>
          <w:sz w:val="24"/>
          <w:szCs w:val="24"/>
        </w:rPr>
      </w:pPr>
      <w:r w:rsidRPr="00AE5AA2">
        <w:rPr>
          <w:rFonts w:ascii="Times New Roman" w:hAnsi="Times New Roman" w:cs="Times New Roman"/>
          <w:color w:val="464C55"/>
          <w:sz w:val="24"/>
          <w:szCs w:val="24"/>
        </w:rPr>
        <w:t>4) басқа студенттердің және білім беру қызметін жүзеге асыратын ұйым қызметкерлерінің ар-намысы мен қадір-қасиетін құрметтеуге, басқа білім алушылардың білім алуына кедергі жасамауға;</w:t>
      </w:r>
    </w:p>
    <w:p w:rsidR="00C72D4C" w:rsidRPr="00AE5AA2" w:rsidRDefault="00C72D4C" w:rsidP="00143F65">
      <w:pPr>
        <w:pStyle w:val="a8"/>
        <w:rPr>
          <w:rFonts w:ascii="Times New Roman" w:hAnsi="Times New Roman" w:cs="Times New Roman"/>
          <w:color w:val="464C55"/>
          <w:sz w:val="24"/>
          <w:szCs w:val="24"/>
        </w:rPr>
      </w:pPr>
      <w:r w:rsidRPr="00AE5AA2">
        <w:rPr>
          <w:rFonts w:ascii="Times New Roman" w:hAnsi="Times New Roman" w:cs="Times New Roman"/>
          <w:color w:val="464C55"/>
          <w:sz w:val="24"/>
          <w:szCs w:val="24"/>
        </w:rPr>
        <w:t>5) білім беру қызметін жүзеге асыратын ұйымның мүлкіне қамқорлық жасауға.</w:t>
      </w:r>
    </w:p>
    <w:p w:rsidR="003353C6" w:rsidRPr="00AE5AA2" w:rsidRDefault="003353C6">
      <w:pPr>
        <w:pStyle w:val="a3"/>
        <w:rPr>
          <w:szCs w:val="24"/>
        </w:rPr>
      </w:pPr>
    </w:p>
    <w:p w:rsidR="003353C6" w:rsidRPr="00AE5AA2" w:rsidRDefault="00232864">
      <w:pPr>
        <w:pStyle w:val="a3"/>
        <w:jc w:val="center"/>
        <w:rPr>
          <w:szCs w:val="24"/>
        </w:rPr>
      </w:pPr>
      <w:r w:rsidRPr="00AE5AA2">
        <w:rPr>
          <w:b/>
          <w:szCs w:val="24"/>
        </w:rPr>
        <w:t>5 ҰСЫНЫЛАТЫН ОҚУ ӘДЕБИЕТТЕРІ ТІЗІМІ</w:t>
      </w:r>
    </w:p>
    <w:p w:rsidR="003353C6" w:rsidRPr="00AE5AA2" w:rsidRDefault="003353C6">
      <w:pPr>
        <w:pStyle w:val="a3"/>
        <w:rPr>
          <w:szCs w:val="24"/>
        </w:rPr>
      </w:pPr>
    </w:p>
    <w:p w:rsidR="003353C6" w:rsidRPr="00AE5AA2" w:rsidRDefault="00232864">
      <w:pPr>
        <w:pStyle w:val="a3"/>
        <w:jc w:val="center"/>
        <w:rPr>
          <w:szCs w:val="24"/>
        </w:rPr>
      </w:pPr>
      <w:r w:rsidRPr="00AE5AA2">
        <w:rPr>
          <w:b/>
          <w:szCs w:val="24"/>
        </w:rPr>
        <w:t>5.1 Негізгі әдебиеттер</w:t>
      </w:r>
    </w:p>
    <w:p w:rsidR="003353C6" w:rsidRPr="00AE5AA2" w:rsidRDefault="003353C6">
      <w:pPr>
        <w:pStyle w:val="a3"/>
        <w:rPr>
          <w:szCs w:val="24"/>
        </w:rPr>
      </w:pPr>
    </w:p>
    <w:p w:rsidR="00143F65" w:rsidRPr="00AE5AA2" w:rsidRDefault="00143F65" w:rsidP="00143F65">
      <w:pPr>
        <w:pStyle w:val="a3"/>
        <w:rPr>
          <w:szCs w:val="24"/>
        </w:rPr>
      </w:pPr>
      <w:r w:rsidRPr="00AE5AA2">
        <w:rPr>
          <w:szCs w:val="24"/>
        </w:rPr>
        <w:t>1. Иванов М.Т. т.б. радиотехниканың теориялық негіздері. М.: Жоғары. мектеп, 2008 ж., 306 ж.</w:t>
      </w:r>
    </w:p>
    <w:p w:rsidR="00507637" w:rsidRPr="00AE5AA2" w:rsidRDefault="00143F65" w:rsidP="0088285E">
      <w:pPr>
        <w:pStyle w:val="a3"/>
        <w:rPr>
          <w:szCs w:val="24"/>
        </w:rPr>
      </w:pPr>
      <w:r w:rsidRPr="00AE5AA2">
        <w:rPr>
          <w:szCs w:val="24"/>
        </w:rPr>
        <w:t>2. Ерохин Г.А. және басқа да антенна-фидер құрылғылары және радиотолқындардың таралуы. - М.: Радио және байланыс, 2006 ж.</w:t>
      </w:r>
    </w:p>
    <w:p w:rsidR="00507637" w:rsidRPr="00AE5AA2" w:rsidRDefault="00232864" w:rsidP="0088285E">
      <w:pPr>
        <w:pStyle w:val="a3"/>
        <w:rPr>
          <w:szCs w:val="24"/>
        </w:rPr>
      </w:pPr>
      <w:r w:rsidRPr="00AE5AA2">
        <w:rPr>
          <w:szCs w:val="24"/>
        </w:rPr>
        <w:t>3. Головин О.В. Радиоқабылдағыштар: Proc. - М.: Жедел желі-Телеком, 2002 ж.</w:t>
      </w:r>
    </w:p>
    <w:p w:rsidR="00507637" w:rsidRPr="00AE5AA2" w:rsidRDefault="00232864" w:rsidP="0088285E">
      <w:pPr>
        <w:pStyle w:val="a3"/>
        <w:rPr>
          <w:szCs w:val="24"/>
        </w:rPr>
      </w:pPr>
      <w:r w:rsidRPr="00AE5AA2">
        <w:rPr>
          <w:szCs w:val="24"/>
        </w:rPr>
        <w:t>4. Теледидар: Прок. университеттер үшін / Ред. В.Е. Якония. - М.: Радио және байланыс, 2002 ж.</w:t>
      </w:r>
    </w:p>
    <w:p w:rsidR="003353C6" w:rsidRPr="00AE5AA2" w:rsidRDefault="00232864" w:rsidP="0088285E">
      <w:pPr>
        <w:pStyle w:val="a3"/>
        <w:rPr>
          <w:szCs w:val="24"/>
        </w:rPr>
      </w:pPr>
      <w:r w:rsidRPr="00AE5AA2">
        <w:rPr>
          <w:szCs w:val="24"/>
        </w:rPr>
        <w:t>5. Радиотаратқыш құрылғылар / Ред. В.В. Шахгилдян – М.: Связь, 2005 ж.</w:t>
      </w:r>
    </w:p>
    <w:p w:rsidR="00507637" w:rsidRPr="00AE5AA2" w:rsidRDefault="0088285E" w:rsidP="0088285E">
      <w:pPr>
        <w:pStyle w:val="a3"/>
        <w:rPr>
          <w:szCs w:val="24"/>
        </w:rPr>
      </w:pPr>
      <w:r w:rsidRPr="00AE5AA2">
        <w:rPr>
          <w:szCs w:val="24"/>
        </w:rPr>
        <w:t>6. «Телекоммуникация негіздері» оқу құралы Зимин Вячеслав Прокопевич п.ғ.д., Кибернетика институтының доценті.</w:t>
      </w:r>
    </w:p>
    <w:p w:rsidR="003353C6" w:rsidRPr="00AE5AA2" w:rsidRDefault="003353C6">
      <w:pPr>
        <w:pStyle w:val="a3"/>
        <w:rPr>
          <w:szCs w:val="24"/>
        </w:rPr>
      </w:pPr>
    </w:p>
    <w:p w:rsidR="003353C6" w:rsidRPr="00AE5AA2" w:rsidRDefault="00232864">
      <w:pPr>
        <w:pStyle w:val="a3"/>
        <w:jc w:val="center"/>
        <w:rPr>
          <w:b/>
          <w:szCs w:val="24"/>
        </w:rPr>
      </w:pPr>
      <w:r w:rsidRPr="00AE5AA2">
        <w:rPr>
          <w:b/>
          <w:szCs w:val="24"/>
        </w:rPr>
        <w:t>5.2 Қосымша оқу</w:t>
      </w:r>
    </w:p>
    <w:p w:rsidR="0088285E" w:rsidRPr="00AE5AA2" w:rsidRDefault="0088285E">
      <w:pPr>
        <w:pStyle w:val="a3"/>
        <w:jc w:val="center"/>
        <w:rPr>
          <w:b/>
          <w:szCs w:val="24"/>
        </w:rPr>
      </w:pPr>
    </w:p>
    <w:p w:rsidR="0088285E" w:rsidRPr="00AE5AA2" w:rsidRDefault="0088285E">
      <w:pPr>
        <w:pStyle w:val="a3"/>
        <w:jc w:val="center"/>
        <w:rPr>
          <w:szCs w:val="24"/>
        </w:rPr>
      </w:pPr>
      <w:r w:rsidRPr="00AE5AA2">
        <w:rPr>
          <w:szCs w:val="24"/>
        </w:rPr>
        <w:t>Әдебиеттер тізімі</w:t>
      </w:r>
    </w:p>
    <w:p w:rsidR="003353C6" w:rsidRPr="00AE5AA2" w:rsidRDefault="003353C6">
      <w:pPr>
        <w:pStyle w:val="a3"/>
        <w:rPr>
          <w:szCs w:val="24"/>
        </w:rPr>
      </w:pPr>
    </w:p>
    <w:p w:rsidR="0088285E" w:rsidRPr="00AE5AA2" w:rsidRDefault="0088285E" w:rsidP="0088285E">
      <w:pPr>
        <w:pStyle w:val="a3"/>
        <w:rPr>
          <w:szCs w:val="24"/>
        </w:rPr>
      </w:pPr>
      <w:r w:rsidRPr="00AE5AA2">
        <w:rPr>
          <w:szCs w:val="24"/>
        </w:rPr>
        <w:t>7. «Радиотехника және телекоммуникация негіздері» пәні бойынша дәрістер курсы</w:t>
      </w:r>
    </w:p>
    <w:p w:rsidR="0088285E" w:rsidRPr="00AE5AA2" w:rsidRDefault="0088285E" w:rsidP="0088285E">
      <w:pPr>
        <w:pStyle w:val="a3"/>
        <w:rPr>
          <w:color w:val="000666"/>
          <w:szCs w:val="24"/>
        </w:rPr>
      </w:pPr>
      <w:r w:rsidRPr="00AE5AA2">
        <w:rPr>
          <w:szCs w:val="24"/>
        </w:rPr>
        <w:t xml:space="preserve">8. </w:t>
      </w:r>
      <w:r w:rsidRPr="00AE5AA2">
        <w:rPr>
          <w:color w:val="000666"/>
          <w:szCs w:val="24"/>
        </w:rPr>
        <w:t>Крухмалев В.В. Телекоммуникация жүйелері мен желілерін құру негіздері.-М .: Жедел желі – Телеком, 2004 ж.</w:t>
      </w:r>
    </w:p>
    <w:p w:rsidR="0088285E" w:rsidRPr="00AE5AA2" w:rsidRDefault="0088285E" w:rsidP="0088285E">
      <w:pPr>
        <w:pStyle w:val="a3"/>
        <w:rPr>
          <w:color w:val="000666"/>
          <w:szCs w:val="24"/>
        </w:rPr>
      </w:pPr>
      <w:r w:rsidRPr="00AE5AA2">
        <w:rPr>
          <w:color w:val="000666"/>
          <w:szCs w:val="24"/>
        </w:rPr>
        <w:t>9. Иванов В.И. Сандық және аналогтық тарату жүйелері. – М.: Жедел желі – Телеком, 2005 ж.</w:t>
      </w:r>
    </w:p>
    <w:p w:rsidR="0088285E" w:rsidRPr="00AE5AA2" w:rsidRDefault="0088285E" w:rsidP="0088285E">
      <w:pPr>
        <w:pStyle w:val="a3"/>
        <w:rPr>
          <w:color w:val="000666"/>
          <w:szCs w:val="24"/>
        </w:rPr>
      </w:pPr>
      <w:r w:rsidRPr="00AE5AA2">
        <w:rPr>
          <w:color w:val="000666"/>
          <w:szCs w:val="24"/>
        </w:rPr>
        <w:t>10. Кириллов В. Көпарналы тарату жүйелері. – «Жаңа білім» баспасы, 2002 ж.</w:t>
      </w:r>
    </w:p>
    <w:p w:rsidR="0088285E" w:rsidRPr="00AE5AA2" w:rsidRDefault="0088285E" w:rsidP="0088285E">
      <w:pPr>
        <w:pStyle w:val="a3"/>
        <w:rPr>
          <w:color w:val="000666"/>
          <w:szCs w:val="24"/>
        </w:rPr>
      </w:pPr>
      <w:r w:rsidRPr="00AE5AA2">
        <w:rPr>
          <w:color w:val="000666"/>
          <w:szCs w:val="24"/>
        </w:rPr>
        <w:t>11. Нефедов В.И. Радиоэлектроника негіздері: Прок. университеттер үшін. - М.: Жоғары. мектеп, 2004 ж.</w:t>
      </w:r>
    </w:p>
    <w:p w:rsidR="0088285E" w:rsidRPr="00AE5AA2" w:rsidRDefault="0088285E" w:rsidP="0088285E">
      <w:pPr>
        <w:pStyle w:val="a3"/>
        <w:rPr>
          <w:color w:val="000666"/>
          <w:szCs w:val="24"/>
        </w:rPr>
      </w:pPr>
      <w:r w:rsidRPr="00AE5AA2">
        <w:rPr>
          <w:color w:val="000666"/>
          <w:szCs w:val="24"/>
        </w:rPr>
        <w:t>12. Телекоммуникациялық жүйелер мен желілер. Оқулық .- т.2 - Радиобайланыс, хабар тарату, теледидар. -М.: Жедел желі -Телеком, 2004 ж.</w:t>
      </w:r>
    </w:p>
    <w:p w:rsidR="0088285E" w:rsidRPr="00AE5AA2" w:rsidRDefault="0088285E" w:rsidP="0088285E">
      <w:pPr>
        <w:pStyle w:val="a3"/>
        <w:rPr>
          <w:color w:val="000666"/>
          <w:szCs w:val="24"/>
        </w:rPr>
      </w:pPr>
      <w:r w:rsidRPr="00AE5AA2">
        <w:rPr>
          <w:color w:val="000666"/>
          <w:szCs w:val="24"/>
        </w:rPr>
        <w:lastRenderedPageBreak/>
        <w:t>13. Галкин В.А., Григорьев Ю.А. Телекоммуникациялар және желілер. - М .: MSTU им. Бауман Н.Е., 2003 ж.</w:t>
      </w:r>
    </w:p>
    <w:p w:rsidR="0088285E" w:rsidRPr="00AE5AA2" w:rsidRDefault="0088285E" w:rsidP="0088285E">
      <w:pPr>
        <w:pStyle w:val="a3"/>
        <w:rPr>
          <w:color w:val="000666"/>
          <w:szCs w:val="24"/>
        </w:rPr>
      </w:pPr>
      <w:r w:rsidRPr="00AE5AA2">
        <w:rPr>
          <w:color w:val="000666"/>
          <w:szCs w:val="24"/>
        </w:rPr>
        <w:t>13. Телекоммуникациялық жүйелер мен желілер. Ред. В.П.Шувалова: Оқу құралы. – 1-т. - М .: Жедел желі-Телеком, 2003 ж.</w:t>
      </w:r>
    </w:p>
    <w:p w:rsidR="00507637" w:rsidRPr="00AE5AA2" w:rsidRDefault="00507637" w:rsidP="0088285E">
      <w:pPr>
        <w:pStyle w:val="a3"/>
        <w:ind w:left="927"/>
        <w:rPr>
          <w:szCs w:val="24"/>
        </w:rPr>
      </w:pPr>
    </w:p>
    <w:sectPr w:rsidR="00507637" w:rsidRPr="00AE5AA2">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A62" w:rsidRDefault="00000A62">
      <w:pPr>
        <w:spacing w:after="0" w:line="240" w:lineRule="auto"/>
      </w:pPr>
      <w:r>
        <w:separator/>
      </w:r>
    </w:p>
  </w:endnote>
  <w:endnote w:type="continuationSeparator" w:id="0">
    <w:p w:rsidR="00000A62" w:rsidRDefault="00000A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mbria Math">
    <w:panose1 w:val="02040503050406030204"/>
    <w:charset w:val="CC"/>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A62" w:rsidRDefault="00000A62">
      <w:pPr>
        <w:spacing w:after="0" w:line="240" w:lineRule="auto"/>
      </w:pPr>
      <w:r>
        <w:separator/>
      </w:r>
    </w:p>
  </w:footnote>
  <w:footnote w:type="continuationSeparator" w:id="0">
    <w:p w:rsidR="00000A62" w:rsidRDefault="00000A6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E26383">
      <w:trPr>
        <w:cantSplit/>
        <w:trHeight w:val="353"/>
      </w:trPr>
      <w:tc>
        <w:tcPr>
          <w:tcW w:w="1129" w:type="dxa"/>
          <w:vMerge w:val="restart"/>
          <w:vAlign w:val="center"/>
        </w:tcPr>
        <w:p w:rsidR="00E26383" w:rsidRDefault="00E26383">
          <w:pPr>
            <w:pStyle w:val="a3"/>
            <w:jc w:val="center"/>
          </w:pPr>
          <w:r>
            <w:rPr>
              <w:noProof/>
              <w:lang w:val="ru-RU"/>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E26383" w:rsidRDefault="00E26383">
          <w:pPr>
            <w:pStyle w:val="a5"/>
          </w:pPr>
          <w:r>
            <w:t>ШЫҒЫС ҚАЗАҚСТАН ТЕХНИКАЛЫҚ УНИВЕРСИТЕТІ оларды. Д.СЕРІКБАЕВА</w:t>
          </w:r>
        </w:p>
      </w:tc>
      <w:tc>
        <w:tcPr>
          <w:tcW w:w="1501" w:type="dxa"/>
          <w:vMerge w:val="restart"/>
          <w:vAlign w:val="center"/>
        </w:tcPr>
        <w:p w:rsidR="00E26383" w:rsidRDefault="00E26383">
          <w:pPr>
            <w:pStyle w:val="a5"/>
          </w:pPr>
          <w:r>
            <w:t xml:space="preserve">Бет </w:t>
          </w:r>
          <w:r>
            <w:fldChar w:fldCharType="begin"/>
          </w:r>
          <w:r>
            <w:instrText>PAGE</w:instrText>
          </w:r>
          <w:r>
            <w:fldChar w:fldCharType="separate"/>
          </w:r>
          <w:r w:rsidR="00830CC4">
            <w:rPr>
              <w:noProof/>
            </w:rPr>
            <w:t>7</w:t>
          </w:r>
          <w:r>
            <w:fldChar w:fldCharType="end"/>
          </w:r>
          <w:r>
            <w:t xml:space="preserve">- нан </w:t>
          </w:r>
          <w:r>
            <w:fldChar w:fldCharType="begin"/>
          </w:r>
          <w:r>
            <w:instrText>NUMPAGES</w:instrText>
          </w:r>
          <w:r>
            <w:fldChar w:fldCharType="separate"/>
          </w:r>
          <w:r w:rsidR="00830CC4">
            <w:rPr>
              <w:noProof/>
            </w:rPr>
            <w:t>21</w:t>
          </w:r>
          <w:r>
            <w:fldChar w:fldCharType="end"/>
          </w:r>
        </w:p>
      </w:tc>
    </w:tr>
    <w:tr w:rsidR="00E26383">
      <w:trPr>
        <w:cantSplit/>
        <w:trHeight w:val="310"/>
      </w:trPr>
      <w:tc>
        <w:tcPr>
          <w:tcW w:w="1129" w:type="dxa"/>
          <w:vMerge/>
        </w:tcPr>
        <w:p w:rsidR="00E26383" w:rsidRDefault="00E26383">
          <w:pPr>
            <w:pStyle w:val="a3"/>
          </w:pPr>
        </w:p>
      </w:tc>
      <w:tc>
        <w:tcPr>
          <w:tcW w:w="1921" w:type="dxa"/>
          <w:vAlign w:val="center"/>
        </w:tcPr>
        <w:p w:rsidR="00E26383" w:rsidRDefault="00E26383">
          <w:pPr>
            <w:pStyle w:val="a5"/>
          </w:pPr>
          <w:r>
            <w:t>Сапа менеджменті жүйесі</w:t>
          </w:r>
        </w:p>
      </w:tc>
      <w:tc>
        <w:tcPr>
          <w:tcW w:w="0" w:type="auto"/>
          <w:vAlign w:val="center"/>
        </w:tcPr>
        <w:p w:rsidR="00E26383" w:rsidRDefault="00E26383">
          <w:pPr>
            <w:pStyle w:val="a5"/>
          </w:pPr>
          <w:r>
            <w:t>И-НАО «ВКТУ» 026-II-2021</w:t>
          </w:r>
        </w:p>
        <w:p w:rsidR="00E26383" w:rsidRDefault="00E26383">
          <w:pPr>
            <w:pStyle w:val="a5"/>
          </w:pPr>
          <w:r>
            <w:t>«Д.Серікбаев атындағы ШҚТУ» КЕАҚ жұмыс оқу жоспарын (силлабус) әзірлеу және жобалау</w:t>
          </w:r>
        </w:p>
      </w:tc>
      <w:tc>
        <w:tcPr>
          <w:tcW w:w="1501" w:type="dxa"/>
          <w:vMerge/>
        </w:tcPr>
        <w:p w:rsidR="00E26383" w:rsidRDefault="00E26383">
          <w:pPr>
            <w:pStyle w:val="a3"/>
          </w:pPr>
        </w:p>
      </w:tc>
    </w:tr>
  </w:tbl>
  <w:p w:rsidR="00E26383" w:rsidRDefault="00E26383">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98284D"/>
    <w:multiLevelType w:val="multilevel"/>
    <w:tmpl w:val="1198284D"/>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278D7696"/>
    <w:multiLevelType w:val="hybridMultilevel"/>
    <w:tmpl w:val="1EF0584C"/>
    <w:lvl w:ilvl="0" w:tplc="B6580188">
      <w:start w:val="1"/>
      <w:numFmt w:val="decimal"/>
      <w:lvlText w:val="%1."/>
      <w:lvlJc w:val="left"/>
      <w:pPr>
        <w:ind w:left="1497" w:hanging="93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365A6BD3"/>
    <w:multiLevelType w:val="multilevel"/>
    <w:tmpl w:val="365A6BD3"/>
    <w:lvl w:ilvl="0">
      <w:start w:val="1"/>
      <w:numFmt w:val="bullet"/>
      <w:lvlText w:val=""/>
      <w:lvlJc w:val="left"/>
      <w:pPr>
        <w:tabs>
          <w:tab w:val="num" w:pos="1440"/>
        </w:tabs>
        <w:ind w:left="1440" w:hanging="360"/>
      </w:pPr>
      <w:rPr>
        <w:rFonts w:ascii="Symbol" w:hAnsi="Symbol" w:hint="default"/>
      </w:rPr>
    </w:lvl>
    <w:lvl w:ilvl="1">
      <w:numFmt w:val="bullet"/>
      <w:lvlText w:val="-"/>
      <w:lvlJc w:val="left"/>
      <w:pPr>
        <w:tabs>
          <w:tab w:val="num" w:pos="1620"/>
        </w:tabs>
        <w:ind w:left="1620" w:hanging="360"/>
      </w:pPr>
      <w:rPr>
        <w:rFonts w:ascii="Times New Roman" w:eastAsia="Times New Roman" w:hAnsi="Times New Roman" w:cs="Times New Roman" w:hint="default"/>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49980893"/>
    <w:multiLevelType w:val="hybridMultilevel"/>
    <w:tmpl w:val="D22C92B4"/>
    <w:lvl w:ilvl="0" w:tplc="78E0A34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
    <w:nsid w:val="54FD37CB"/>
    <w:multiLevelType w:val="hybridMultilevel"/>
    <w:tmpl w:val="15FCB9EA"/>
    <w:lvl w:ilvl="0" w:tplc="E8A49F1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nsid w:val="7CB0481F"/>
    <w:multiLevelType w:val="multilevel"/>
    <w:tmpl w:val="7CB0481F"/>
    <w:lvl w:ilvl="0">
      <w:start w:val="1"/>
      <w:numFmt w:val="bullet"/>
      <w:lvlText w:val=""/>
      <w:lvlJc w:val="left"/>
      <w:pPr>
        <w:tabs>
          <w:tab w:val="num" w:pos="1440"/>
        </w:tabs>
        <w:ind w:left="1440" w:hanging="360"/>
      </w:pPr>
      <w:rPr>
        <w:rFonts w:ascii="Symbol" w:hAnsi="Symbol" w:hint="default"/>
      </w:rPr>
    </w:lvl>
    <w:lvl w:ilvl="1">
      <w:start w:val="1"/>
      <w:numFmt w:val="bullet"/>
      <w:lvlText w:val="o"/>
      <w:lvlJc w:val="left"/>
      <w:pPr>
        <w:tabs>
          <w:tab w:val="num" w:pos="1980"/>
        </w:tabs>
        <w:ind w:left="1980" w:hanging="360"/>
      </w:pPr>
      <w:rPr>
        <w:rFonts w:ascii="Courier New" w:hAnsi="Courier New" w:cs="Times New Roman" w:hint="default"/>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
  </w:num>
  <w:num w:numId="2">
    <w:abstractNumId w:val="4"/>
  </w:num>
  <w:num w:numId="3">
    <w:abstractNumId w:val="3"/>
  </w:num>
  <w:num w:numId="4">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53C6"/>
    <w:rsid w:val="00000A62"/>
    <w:rsid w:val="00082713"/>
    <w:rsid w:val="000A3CDE"/>
    <w:rsid w:val="000B6D6E"/>
    <w:rsid w:val="000E525B"/>
    <w:rsid w:val="001247AA"/>
    <w:rsid w:val="00143F65"/>
    <w:rsid w:val="001D248F"/>
    <w:rsid w:val="00207861"/>
    <w:rsid w:val="00211EA8"/>
    <w:rsid w:val="00232864"/>
    <w:rsid w:val="00233FB8"/>
    <w:rsid w:val="00264B76"/>
    <w:rsid w:val="00302AA7"/>
    <w:rsid w:val="003353C6"/>
    <w:rsid w:val="00361294"/>
    <w:rsid w:val="00376284"/>
    <w:rsid w:val="00392476"/>
    <w:rsid w:val="003B4567"/>
    <w:rsid w:val="0040684B"/>
    <w:rsid w:val="00505CAB"/>
    <w:rsid w:val="00507637"/>
    <w:rsid w:val="00510F1D"/>
    <w:rsid w:val="0057113F"/>
    <w:rsid w:val="005E516C"/>
    <w:rsid w:val="00616B7B"/>
    <w:rsid w:val="00672AA7"/>
    <w:rsid w:val="007213E3"/>
    <w:rsid w:val="007D3D9F"/>
    <w:rsid w:val="00830CC4"/>
    <w:rsid w:val="0088285E"/>
    <w:rsid w:val="008C47EC"/>
    <w:rsid w:val="0094175F"/>
    <w:rsid w:val="00981CC0"/>
    <w:rsid w:val="00A80C75"/>
    <w:rsid w:val="00AC46AA"/>
    <w:rsid w:val="00AE5AA2"/>
    <w:rsid w:val="00B06C5B"/>
    <w:rsid w:val="00B35C0B"/>
    <w:rsid w:val="00B91133"/>
    <w:rsid w:val="00BD37C1"/>
    <w:rsid w:val="00BE0270"/>
    <w:rsid w:val="00C22C66"/>
    <w:rsid w:val="00C72D4C"/>
    <w:rsid w:val="00CE0C2E"/>
    <w:rsid w:val="00D36D65"/>
    <w:rsid w:val="00D63CBE"/>
    <w:rsid w:val="00DC41BF"/>
    <w:rsid w:val="00E26383"/>
    <w:rsid w:val="00E63534"/>
    <w:rsid w:val="00ED09B5"/>
    <w:rsid w:val="00FD0683"/>
    <w:rsid w:val="00FF2D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kk"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CE0C2E"/>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CE0C2E"/>
    <w:rPr>
      <w:rFonts w:ascii="Tahoma" w:hAnsi="Tahoma" w:cs="Tahoma"/>
      <w:sz w:val="16"/>
      <w:szCs w:val="16"/>
    </w:rPr>
  </w:style>
  <w:style w:type="paragraph" w:styleId="a8">
    <w:name w:val="No Spacing"/>
    <w:uiPriority w:val="1"/>
    <w:qFormat/>
    <w:rsid w:val="00FF2DB7"/>
    <w:pPr>
      <w:spacing w:after="0" w:line="240" w:lineRule="auto"/>
    </w:pPr>
  </w:style>
  <w:style w:type="table" w:styleId="2">
    <w:name w:val="Table Grid 2"/>
    <w:basedOn w:val="a1"/>
    <w:uiPriority w:val="99"/>
    <w:semiHidden/>
    <w:unhideWhenUsed/>
    <w:rsid w:val="00FF2DB7"/>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paragraph" w:styleId="a9">
    <w:name w:val="Normal (Web)"/>
    <w:basedOn w:val="a"/>
    <w:uiPriority w:val="99"/>
    <w:semiHidden/>
    <w:unhideWhenUsed/>
    <w:rsid w:val="0088285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1">
    <w:name w:val="s_1"/>
    <w:basedOn w:val="a"/>
    <w:rsid w:val="00C72D4C"/>
    <w:pPr>
      <w:spacing w:before="100" w:beforeAutospacing="1" w:after="100" w:afterAutospacing="1" w:line="240" w:lineRule="auto"/>
    </w:pPr>
    <w:rPr>
      <w:rFonts w:ascii="Times New Roman" w:eastAsia="Times New Roman" w:hAnsi="Times New Roman" w:cs="Times New Roman"/>
      <w:sz w:val="24"/>
      <w:szCs w:val="24"/>
    </w:rPr>
  </w:style>
  <w:style w:type="character" w:styleId="aa">
    <w:name w:val="Hyperlink"/>
    <w:basedOn w:val="a0"/>
    <w:uiPriority w:val="99"/>
    <w:semiHidden/>
    <w:unhideWhenUsed/>
    <w:rsid w:val="00C72D4C"/>
    <w:rPr>
      <w:color w:val="0000FF"/>
      <w:u w:val="single"/>
    </w:rPr>
  </w:style>
  <w:style w:type="paragraph" w:styleId="ab">
    <w:name w:val="Title"/>
    <w:basedOn w:val="a"/>
    <w:next w:val="ac"/>
    <w:link w:val="ad"/>
    <w:qFormat/>
    <w:rsid w:val="00E26383"/>
    <w:pPr>
      <w:suppressAutoHyphens/>
      <w:spacing w:after="0" w:line="240" w:lineRule="auto"/>
      <w:jc w:val="center"/>
    </w:pPr>
    <w:rPr>
      <w:rFonts w:ascii="Times New Roman" w:eastAsia="Times New Roman" w:hAnsi="Times New Roman" w:cs="Times New Roman"/>
      <w:b/>
      <w:szCs w:val="20"/>
      <w:lang w:eastAsia="ar-SA"/>
    </w:rPr>
  </w:style>
  <w:style w:type="character" w:customStyle="1" w:styleId="ad">
    <w:name w:val="Название Знак"/>
    <w:basedOn w:val="a0"/>
    <w:link w:val="ab"/>
    <w:rsid w:val="00E26383"/>
    <w:rPr>
      <w:rFonts w:ascii="Times New Roman" w:eastAsia="Times New Roman" w:hAnsi="Times New Roman" w:cs="Times New Roman"/>
      <w:b/>
      <w:szCs w:val="20"/>
      <w:lang w:val="kk" w:eastAsia="ar-SA"/>
    </w:rPr>
  </w:style>
  <w:style w:type="paragraph" w:styleId="ac">
    <w:name w:val="Subtitle"/>
    <w:basedOn w:val="a"/>
    <w:next w:val="a"/>
    <w:link w:val="ae"/>
    <w:uiPriority w:val="11"/>
    <w:qFormat/>
    <w:rsid w:val="00E26383"/>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e">
    <w:name w:val="Подзаголовок Знак"/>
    <w:basedOn w:val="a0"/>
    <w:link w:val="ac"/>
    <w:uiPriority w:val="11"/>
    <w:rsid w:val="00E26383"/>
    <w:rPr>
      <w:rFonts w:asciiTheme="majorHAnsi" w:eastAsiaTheme="majorEastAsia" w:hAnsiTheme="majorHAnsi" w:cstheme="majorBidi"/>
      <w:i/>
      <w:iCs/>
      <w:color w:val="4F81BD" w:themeColor="accent1"/>
      <w:spacing w:val="15"/>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kk"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CE0C2E"/>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CE0C2E"/>
    <w:rPr>
      <w:rFonts w:ascii="Tahoma" w:hAnsi="Tahoma" w:cs="Tahoma"/>
      <w:sz w:val="16"/>
      <w:szCs w:val="16"/>
    </w:rPr>
  </w:style>
  <w:style w:type="paragraph" w:styleId="a8">
    <w:name w:val="No Spacing"/>
    <w:uiPriority w:val="1"/>
    <w:qFormat/>
    <w:rsid w:val="00FF2DB7"/>
    <w:pPr>
      <w:spacing w:after="0" w:line="240" w:lineRule="auto"/>
    </w:pPr>
  </w:style>
  <w:style w:type="table" w:styleId="2">
    <w:name w:val="Table Grid 2"/>
    <w:basedOn w:val="a1"/>
    <w:uiPriority w:val="99"/>
    <w:semiHidden/>
    <w:unhideWhenUsed/>
    <w:rsid w:val="00FF2DB7"/>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paragraph" w:styleId="a9">
    <w:name w:val="Normal (Web)"/>
    <w:basedOn w:val="a"/>
    <w:uiPriority w:val="99"/>
    <w:semiHidden/>
    <w:unhideWhenUsed/>
    <w:rsid w:val="0088285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1">
    <w:name w:val="s_1"/>
    <w:basedOn w:val="a"/>
    <w:rsid w:val="00C72D4C"/>
    <w:pPr>
      <w:spacing w:before="100" w:beforeAutospacing="1" w:after="100" w:afterAutospacing="1" w:line="240" w:lineRule="auto"/>
    </w:pPr>
    <w:rPr>
      <w:rFonts w:ascii="Times New Roman" w:eastAsia="Times New Roman" w:hAnsi="Times New Roman" w:cs="Times New Roman"/>
      <w:sz w:val="24"/>
      <w:szCs w:val="24"/>
    </w:rPr>
  </w:style>
  <w:style w:type="character" w:styleId="aa">
    <w:name w:val="Hyperlink"/>
    <w:basedOn w:val="a0"/>
    <w:uiPriority w:val="99"/>
    <w:semiHidden/>
    <w:unhideWhenUsed/>
    <w:rsid w:val="00C72D4C"/>
    <w:rPr>
      <w:color w:val="0000FF"/>
      <w:u w:val="single"/>
    </w:rPr>
  </w:style>
  <w:style w:type="paragraph" w:styleId="ab">
    <w:name w:val="Title"/>
    <w:basedOn w:val="a"/>
    <w:next w:val="ac"/>
    <w:link w:val="ad"/>
    <w:qFormat/>
    <w:rsid w:val="00E26383"/>
    <w:pPr>
      <w:suppressAutoHyphens/>
      <w:spacing w:after="0" w:line="240" w:lineRule="auto"/>
      <w:jc w:val="center"/>
    </w:pPr>
    <w:rPr>
      <w:rFonts w:ascii="Times New Roman" w:eastAsia="Times New Roman" w:hAnsi="Times New Roman" w:cs="Times New Roman"/>
      <w:b/>
      <w:szCs w:val="20"/>
      <w:lang w:eastAsia="ar-SA"/>
    </w:rPr>
  </w:style>
  <w:style w:type="character" w:customStyle="1" w:styleId="ad">
    <w:name w:val="Название Знак"/>
    <w:basedOn w:val="a0"/>
    <w:link w:val="ab"/>
    <w:rsid w:val="00E26383"/>
    <w:rPr>
      <w:rFonts w:ascii="Times New Roman" w:eastAsia="Times New Roman" w:hAnsi="Times New Roman" w:cs="Times New Roman"/>
      <w:b/>
      <w:szCs w:val="20"/>
      <w:lang w:val="kk" w:eastAsia="ar-SA"/>
    </w:rPr>
  </w:style>
  <w:style w:type="paragraph" w:styleId="ac">
    <w:name w:val="Subtitle"/>
    <w:basedOn w:val="a"/>
    <w:next w:val="a"/>
    <w:link w:val="ae"/>
    <w:uiPriority w:val="11"/>
    <w:qFormat/>
    <w:rsid w:val="00E26383"/>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e">
    <w:name w:val="Подзаголовок Знак"/>
    <w:basedOn w:val="a0"/>
    <w:link w:val="ac"/>
    <w:uiPriority w:val="11"/>
    <w:rsid w:val="00E26383"/>
    <w:rPr>
      <w:rFonts w:asciiTheme="majorHAnsi" w:eastAsiaTheme="majorEastAsia" w:hAnsiTheme="majorHAnsi" w:cstheme="majorBidi"/>
      <w:i/>
      <w:iCs/>
      <w:color w:val="4F81BD" w:themeColor="accent1"/>
      <w:spacing w:val="15"/>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50686">
      <w:bodyDiv w:val="1"/>
      <w:marLeft w:val="0"/>
      <w:marRight w:val="0"/>
      <w:marTop w:val="0"/>
      <w:marBottom w:val="0"/>
      <w:divBdr>
        <w:top w:val="none" w:sz="0" w:space="0" w:color="auto"/>
        <w:left w:val="none" w:sz="0" w:space="0" w:color="auto"/>
        <w:bottom w:val="none" w:sz="0" w:space="0" w:color="auto"/>
        <w:right w:val="none" w:sz="0" w:space="0" w:color="auto"/>
      </w:divBdr>
      <w:divsChild>
        <w:div w:id="992371033">
          <w:marLeft w:val="0"/>
          <w:marRight w:val="0"/>
          <w:marTop w:val="0"/>
          <w:marBottom w:val="0"/>
          <w:divBdr>
            <w:top w:val="none" w:sz="0" w:space="0" w:color="auto"/>
            <w:left w:val="none" w:sz="0" w:space="0" w:color="auto"/>
            <w:bottom w:val="none" w:sz="0" w:space="0" w:color="auto"/>
            <w:right w:val="none" w:sz="0" w:space="0" w:color="auto"/>
          </w:divBdr>
          <w:divsChild>
            <w:div w:id="318846097">
              <w:marLeft w:val="0"/>
              <w:marRight w:val="0"/>
              <w:marTop w:val="0"/>
              <w:marBottom w:val="0"/>
              <w:divBdr>
                <w:top w:val="none" w:sz="0" w:space="0" w:color="auto"/>
                <w:left w:val="none" w:sz="0" w:space="0" w:color="auto"/>
                <w:bottom w:val="none" w:sz="0" w:space="0" w:color="auto"/>
                <w:right w:val="none" w:sz="0" w:space="0" w:color="auto"/>
              </w:divBdr>
              <w:divsChild>
                <w:div w:id="1120346021">
                  <w:marLeft w:val="0"/>
                  <w:marRight w:val="0"/>
                  <w:marTop w:val="0"/>
                  <w:marBottom w:val="0"/>
                  <w:divBdr>
                    <w:top w:val="none" w:sz="0" w:space="0" w:color="auto"/>
                    <w:left w:val="none" w:sz="0" w:space="0" w:color="auto"/>
                    <w:bottom w:val="none" w:sz="0" w:space="0" w:color="auto"/>
                    <w:right w:val="none" w:sz="0" w:space="0" w:color="auto"/>
                  </w:divBdr>
                  <w:divsChild>
                    <w:div w:id="1594246928">
                      <w:marLeft w:val="300"/>
                      <w:marRight w:val="300"/>
                      <w:marTop w:val="0"/>
                      <w:marBottom w:val="0"/>
                      <w:divBdr>
                        <w:top w:val="none" w:sz="0" w:space="0" w:color="auto"/>
                        <w:left w:val="none" w:sz="0" w:space="0" w:color="auto"/>
                        <w:bottom w:val="none" w:sz="0" w:space="0" w:color="auto"/>
                        <w:right w:val="none" w:sz="0" w:space="0" w:color="auto"/>
                      </w:divBdr>
                      <w:divsChild>
                        <w:div w:id="131336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0974283">
          <w:marLeft w:val="0"/>
          <w:marRight w:val="0"/>
          <w:marTop w:val="0"/>
          <w:marBottom w:val="0"/>
          <w:divBdr>
            <w:top w:val="none" w:sz="0" w:space="0" w:color="auto"/>
            <w:left w:val="none" w:sz="0" w:space="0" w:color="auto"/>
            <w:bottom w:val="none" w:sz="0" w:space="0" w:color="auto"/>
            <w:right w:val="none" w:sz="0" w:space="0" w:color="auto"/>
          </w:divBdr>
          <w:divsChild>
            <w:div w:id="1919169472">
              <w:marLeft w:val="0"/>
              <w:marRight w:val="0"/>
              <w:marTop w:val="0"/>
              <w:marBottom w:val="0"/>
              <w:divBdr>
                <w:top w:val="none" w:sz="0" w:space="0" w:color="auto"/>
                <w:left w:val="none" w:sz="0" w:space="0" w:color="auto"/>
                <w:bottom w:val="none" w:sz="0" w:space="0" w:color="auto"/>
                <w:right w:val="none" w:sz="0" w:space="0" w:color="auto"/>
              </w:divBdr>
              <w:divsChild>
                <w:div w:id="1067412290">
                  <w:marLeft w:val="0"/>
                  <w:marRight w:val="0"/>
                  <w:marTop w:val="0"/>
                  <w:marBottom w:val="0"/>
                  <w:divBdr>
                    <w:top w:val="none" w:sz="0" w:space="0" w:color="auto"/>
                    <w:left w:val="none" w:sz="0" w:space="0" w:color="auto"/>
                    <w:bottom w:val="none" w:sz="0" w:space="0" w:color="auto"/>
                    <w:right w:val="none" w:sz="0" w:space="0" w:color="auto"/>
                  </w:divBdr>
                  <w:divsChild>
                    <w:div w:id="227301964">
                      <w:marLeft w:val="300"/>
                      <w:marRight w:val="300"/>
                      <w:marTop w:val="0"/>
                      <w:marBottom w:val="0"/>
                      <w:divBdr>
                        <w:top w:val="none" w:sz="0" w:space="0" w:color="auto"/>
                        <w:left w:val="none" w:sz="0" w:space="0" w:color="auto"/>
                        <w:bottom w:val="none" w:sz="0" w:space="0" w:color="auto"/>
                        <w:right w:val="none" w:sz="0" w:space="0" w:color="auto"/>
                      </w:divBdr>
                      <w:divsChild>
                        <w:div w:id="963999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5854270">
          <w:marLeft w:val="0"/>
          <w:marRight w:val="0"/>
          <w:marTop w:val="0"/>
          <w:marBottom w:val="0"/>
          <w:divBdr>
            <w:top w:val="none" w:sz="0" w:space="0" w:color="auto"/>
            <w:left w:val="none" w:sz="0" w:space="0" w:color="auto"/>
            <w:bottom w:val="none" w:sz="0" w:space="0" w:color="auto"/>
            <w:right w:val="none" w:sz="0" w:space="0" w:color="auto"/>
          </w:divBdr>
          <w:divsChild>
            <w:div w:id="67462380">
              <w:marLeft w:val="0"/>
              <w:marRight w:val="0"/>
              <w:marTop w:val="0"/>
              <w:marBottom w:val="0"/>
              <w:divBdr>
                <w:top w:val="none" w:sz="0" w:space="0" w:color="auto"/>
                <w:left w:val="none" w:sz="0" w:space="0" w:color="auto"/>
                <w:bottom w:val="none" w:sz="0" w:space="0" w:color="auto"/>
                <w:right w:val="none" w:sz="0" w:space="0" w:color="auto"/>
              </w:divBdr>
              <w:divsChild>
                <w:div w:id="1090859358">
                  <w:marLeft w:val="300"/>
                  <w:marRight w:val="300"/>
                  <w:marTop w:val="0"/>
                  <w:marBottom w:val="0"/>
                  <w:divBdr>
                    <w:top w:val="none" w:sz="0" w:space="0" w:color="auto"/>
                    <w:left w:val="none" w:sz="0" w:space="0" w:color="auto"/>
                    <w:bottom w:val="none" w:sz="0" w:space="0" w:color="auto"/>
                    <w:right w:val="none" w:sz="0" w:space="0" w:color="auto"/>
                  </w:divBdr>
                  <w:divsChild>
                    <w:div w:id="1151756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0341716">
          <w:marLeft w:val="0"/>
          <w:marRight w:val="0"/>
          <w:marTop w:val="0"/>
          <w:marBottom w:val="0"/>
          <w:divBdr>
            <w:top w:val="none" w:sz="0" w:space="0" w:color="auto"/>
            <w:left w:val="none" w:sz="0" w:space="0" w:color="auto"/>
            <w:bottom w:val="none" w:sz="0" w:space="0" w:color="auto"/>
            <w:right w:val="none" w:sz="0" w:space="0" w:color="auto"/>
          </w:divBdr>
          <w:divsChild>
            <w:div w:id="1355225097">
              <w:marLeft w:val="0"/>
              <w:marRight w:val="0"/>
              <w:marTop w:val="0"/>
              <w:marBottom w:val="0"/>
              <w:divBdr>
                <w:top w:val="none" w:sz="0" w:space="0" w:color="auto"/>
                <w:left w:val="none" w:sz="0" w:space="0" w:color="auto"/>
                <w:bottom w:val="none" w:sz="0" w:space="0" w:color="auto"/>
                <w:right w:val="none" w:sz="0" w:space="0" w:color="auto"/>
              </w:divBdr>
              <w:divsChild>
                <w:div w:id="1088500531">
                  <w:marLeft w:val="300"/>
                  <w:marRight w:val="300"/>
                  <w:marTop w:val="0"/>
                  <w:marBottom w:val="0"/>
                  <w:divBdr>
                    <w:top w:val="none" w:sz="0" w:space="0" w:color="auto"/>
                    <w:left w:val="none" w:sz="0" w:space="0" w:color="auto"/>
                    <w:bottom w:val="none" w:sz="0" w:space="0" w:color="auto"/>
                    <w:right w:val="none" w:sz="0" w:space="0" w:color="auto"/>
                  </w:divBdr>
                  <w:divsChild>
                    <w:div w:id="1954827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8154435">
          <w:marLeft w:val="0"/>
          <w:marRight w:val="0"/>
          <w:marTop w:val="0"/>
          <w:marBottom w:val="0"/>
          <w:divBdr>
            <w:top w:val="none" w:sz="0" w:space="0" w:color="auto"/>
            <w:left w:val="none" w:sz="0" w:space="0" w:color="auto"/>
            <w:bottom w:val="none" w:sz="0" w:space="0" w:color="auto"/>
            <w:right w:val="none" w:sz="0" w:space="0" w:color="auto"/>
          </w:divBdr>
          <w:divsChild>
            <w:div w:id="596251982">
              <w:marLeft w:val="0"/>
              <w:marRight w:val="0"/>
              <w:marTop w:val="0"/>
              <w:marBottom w:val="0"/>
              <w:divBdr>
                <w:top w:val="none" w:sz="0" w:space="0" w:color="auto"/>
                <w:left w:val="none" w:sz="0" w:space="0" w:color="auto"/>
                <w:bottom w:val="none" w:sz="0" w:space="0" w:color="auto"/>
                <w:right w:val="none" w:sz="0" w:space="0" w:color="auto"/>
              </w:divBdr>
              <w:divsChild>
                <w:div w:id="1899902180">
                  <w:marLeft w:val="0"/>
                  <w:marRight w:val="0"/>
                  <w:marTop w:val="0"/>
                  <w:marBottom w:val="0"/>
                  <w:divBdr>
                    <w:top w:val="none" w:sz="0" w:space="0" w:color="auto"/>
                    <w:left w:val="none" w:sz="0" w:space="0" w:color="auto"/>
                    <w:bottom w:val="none" w:sz="0" w:space="0" w:color="auto"/>
                    <w:right w:val="none" w:sz="0" w:space="0" w:color="auto"/>
                  </w:divBdr>
                  <w:divsChild>
                    <w:div w:id="117917594">
                      <w:marLeft w:val="300"/>
                      <w:marRight w:val="300"/>
                      <w:marTop w:val="0"/>
                      <w:marBottom w:val="0"/>
                      <w:divBdr>
                        <w:top w:val="none" w:sz="0" w:space="0" w:color="auto"/>
                        <w:left w:val="none" w:sz="0" w:space="0" w:color="auto"/>
                        <w:bottom w:val="none" w:sz="0" w:space="0" w:color="auto"/>
                        <w:right w:val="none" w:sz="0" w:space="0" w:color="auto"/>
                      </w:divBdr>
                      <w:divsChild>
                        <w:div w:id="161501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0558886">
          <w:marLeft w:val="0"/>
          <w:marRight w:val="0"/>
          <w:marTop w:val="0"/>
          <w:marBottom w:val="0"/>
          <w:divBdr>
            <w:top w:val="none" w:sz="0" w:space="0" w:color="auto"/>
            <w:left w:val="none" w:sz="0" w:space="0" w:color="auto"/>
            <w:bottom w:val="none" w:sz="0" w:space="0" w:color="auto"/>
            <w:right w:val="none" w:sz="0" w:space="0" w:color="auto"/>
          </w:divBdr>
          <w:divsChild>
            <w:div w:id="493491415">
              <w:marLeft w:val="0"/>
              <w:marRight w:val="0"/>
              <w:marTop w:val="0"/>
              <w:marBottom w:val="0"/>
              <w:divBdr>
                <w:top w:val="none" w:sz="0" w:space="0" w:color="auto"/>
                <w:left w:val="none" w:sz="0" w:space="0" w:color="auto"/>
                <w:bottom w:val="none" w:sz="0" w:space="0" w:color="auto"/>
                <w:right w:val="none" w:sz="0" w:space="0" w:color="auto"/>
              </w:divBdr>
              <w:divsChild>
                <w:div w:id="1597013495">
                  <w:marLeft w:val="0"/>
                  <w:marRight w:val="0"/>
                  <w:marTop w:val="0"/>
                  <w:marBottom w:val="0"/>
                  <w:divBdr>
                    <w:top w:val="none" w:sz="0" w:space="0" w:color="auto"/>
                    <w:left w:val="none" w:sz="0" w:space="0" w:color="auto"/>
                    <w:bottom w:val="none" w:sz="0" w:space="0" w:color="auto"/>
                    <w:right w:val="none" w:sz="0" w:space="0" w:color="auto"/>
                  </w:divBdr>
                  <w:divsChild>
                    <w:div w:id="1432429413">
                      <w:marLeft w:val="300"/>
                      <w:marRight w:val="300"/>
                      <w:marTop w:val="0"/>
                      <w:marBottom w:val="0"/>
                      <w:divBdr>
                        <w:top w:val="none" w:sz="0" w:space="0" w:color="auto"/>
                        <w:left w:val="none" w:sz="0" w:space="0" w:color="auto"/>
                        <w:bottom w:val="none" w:sz="0" w:space="0" w:color="auto"/>
                        <w:right w:val="none" w:sz="0" w:space="0" w:color="auto"/>
                      </w:divBdr>
                      <w:divsChild>
                        <w:div w:id="334501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6685465">
          <w:marLeft w:val="0"/>
          <w:marRight w:val="0"/>
          <w:marTop w:val="0"/>
          <w:marBottom w:val="0"/>
          <w:divBdr>
            <w:top w:val="none" w:sz="0" w:space="0" w:color="auto"/>
            <w:left w:val="none" w:sz="0" w:space="0" w:color="auto"/>
            <w:bottom w:val="none" w:sz="0" w:space="0" w:color="auto"/>
            <w:right w:val="none" w:sz="0" w:space="0" w:color="auto"/>
          </w:divBdr>
          <w:divsChild>
            <w:div w:id="1300257766">
              <w:marLeft w:val="0"/>
              <w:marRight w:val="0"/>
              <w:marTop w:val="0"/>
              <w:marBottom w:val="0"/>
              <w:divBdr>
                <w:top w:val="none" w:sz="0" w:space="0" w:color="auto"/>
                <w:left w:val="none" w:sz="0" w:space="0" w:color="auto"/>
                <w:bottom w:val="none" w:sz="0" w:space="0" w:color="auto"/>
                <w:right w:val="none" w:sz="0" w:space="0" w:color="auto"/>
              </w:divBdr>
              <w:divsChild>
                <w:div w:id="1993563178">
                  <w:marLeft w:val="0"/>
                  <w:marRight w:val="0"/>
                  <w:marTop w:val="0"/>
                  <w:marBottom w:val="0"/>
                  <w:divBdr>
                    <w:top w:val="none" w:sz="0" w:space="0" w:color="auto"/>
                    <w:left w:val="none" w:sz="0" w:space="0" w:color="auto"/>
                    <w:bottom w:val="none" w:sz="0" w:space="0" w:color="auto"/>
                    <w:right w:val="none" w:sz="0" w:space="0" w:color="auto"/>
                  </w:divBdr>
                  <w:divsChild>
                    <w:div w:id="2045254551">
                      <w:marLeft w:val="300"/>
                      <w:marRight w:val="300"/>
                      <w:marTop w:val="0"/>
                      <w:marBottom w:val="0"/>
                      <w:divBdr>
                        <w:top w:val="none" w:sz="0" w:space="0" w:color="auto"/>
                        <w:left w:val="none" w:sz="0" w:space="0" w:color="auto"/>
                        <w:bottom w:val="none" w:sz="0" w:space="0" w:color="auto"/>
                        <w:right w:val="none" w:sz="0" w:space="0" w:color="auto"/>
                      </w:divBdr>
                      <w:divsChild>
                        <w:div w:id="1876695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2902376">
          <w:marLeft w:val="0"/>
          <w:marRight w:val="0"/>
          <w:marTop w:val="0"/>
          <w:marBottom w:val="0"/>
          <w:divBdr>
            <w:top w:val="none" w:sz="0" w:space="0" w:color="auto"/>
            <w:left w:val="none" w:sz="0" w:space="0" w:color="auto"/>
            <w:bottom w:val="none" w:sz="0" w:space="0" w:color="auto"/>
            <w:right w:val="none" w:sz="0" w:space="0" w:color="auto"/>
          </w:divBdr>
          <w:divsChild>
            <w:div w:id="2127697242">
              <w:marLeft w:val="0"/>
              <w:marRight w:val="0"/>
              <w:marTop w:val="0"/>
              <w:marBottom w:val="0"/>
              <w:divBdr>
                <w:top w:val="none" w:sz="0" w:space="0" w:color="auto"/>
                <w:left w:val="none" w:sz="0" w:space="0" w:color="auto"/>
                <w:bottom w:val="none" w:sz="0" w:space="0" w:color="auto"/>
                <w:right w:val="none" w:sz="0" w:space="0" w:color="auto"/>
              </w:divBdr>
              <w:divsChild>
                <w:div w:id="586310249">
                  <w:marLeft w:val="300"/>
                  <w:marRight w:val="300"/>
                  <w:marTop w:val="0"/>
                  <w:marBottom w:val="0"/>
                  <w:divBdr>
                    <w:top w:val="none" w:sz="0" w:space="0" w:color="auto"/>
                    <w:left w:val="none" w:sz="0" w:space="0" w:color="auto"/>
                    <w:bottom w:val="none" w:sz="0" w:space="0" w:color="auto"/>
                    <w:right w:val="none" w:sz="0" w:space="0" w:color="auto"/>
                  </w:divBdr>
                  <w:divsChild>
                    <w:div w:id="416176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7147342">
          <w:marLeft w:val="0"/>
          <w:marRight w:val="0"/>
          <w:marTop w:val="0"/>
          <w:marBottom w:val="0"/>
          <w:divBdr>
            <w:top w:val="none" w:sz="0" w:space="0" w:color="auto"/>
            <w:left w:val="none" w:sz="0" w:space="0" w:color="auto"/>
            <w:bottom w:val="none" w:sz="0" w:space="0" w:color="auto"/>
            <w:right w:val="none" w:sz="0" w:space="0" w:color="auto"/>
          </w:divBdr>
          <w:divsChild>
            <w:div w:id="518548336">
              <w:marLeft w:val="0"/>
              <w:marRight w:val="0"/>
              <w:marTop w:val="0"/>
              <w:marBottom w:val="0"/>
              <w:divBdr>
                <w:top w:val="none" w:sz="0" w:space="0" w:color="auto"/>
                <w:left w:val="none" w:sz="0" w:space="0" w:color="auto"/>
                <w:bottom w:val="none" w:sz="0" w:space="0" w:color="auto"/>
                <w:right w:val="none" w:sz="0" w:space="0" w:color="auto"/>
              </w:divBdr>
              <w:divsChild>
                <w:div w:id="1741512318">
                  <w:marLeft w:val="0"/>
                  <w:marRight w:val="0"/>
                  <w:marTop w:val="0"/>
                  <w:marBottom w:val="0"/>
                  <w:divBdr>
                    <w:top w:val="none" w:sz="0" w:space="0" w:color="auto"/>
                    <w:left w:val="none" w:sz="0" w:space="0" w:color="auto"/>
                    <w:bottom w:val="none" w:sz="0" w:space="0" w:color="auto"/>
                    <w:right w:val="none" w:sz="0" w:space="0" w:color="auto"/>
                  </w:divBdr>
                  <w:divsChild>
                    <w:div w:id="876165480">
                      <w:marLeft w:val="300"/>
                      <w:marRight w:val="300"/>
                      <w:marTop w:val="0"/>
                      <w:marBottom w:val="0"/>
                      <w:divBdr>
                        <w:top w:val="none" w:sz="0" w:space="0" w:color="auto"/>
                        <w:left w:val="none" w:sz="0" w:space="0" w:color="auto"/>
                        <w:bottom w:val="none" w:sz="0" w:space="0" w:color="auto"/>
                        <w:right w:val="none" w:sz="0" w:space="0" w:color="auto"/>
                      </w:divBdr>
                      <w:divsChild>
                        <w:div w:id="1629894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2235540">
          <w:marLeft w:val="0"/>
          <w:marRight w:val="0"/>
          <w:marTop w:val="0"/>
          <w:marBottom w:val="0"/>
          <w:divBdr>
            <w:top w:val="none" w:sz="0" w:space="0" w:color="auto"/>
            <w:left w:val="none" w:sz="0" w:space="0" w:color="auto"/>
            <w:bottom w:val="none" w:sz="0" w:space="0" w:color="auto"/>
            <w:right w:val="none" w:sz="0" w:space="0" w:color="auto"/>
          </w:divBdr>
          <w:divsChild>
            <w:div w:id="249705531">
              <w:marLeft w:val="0"/>
              <w:marRight w:val="0"/>
              <w:marTop w:val="0"/>
              <w:marBottom w:val="0"/>
              <w:divBdr>
                <w:top w:val="none" w:sz="0" w:space="0" w:color="auto"/>
                <w:left w:val="none" w:sz="0" w:space="0" w:color="auto"/>
                <w:bottom w:val="none" w:sz="0" w:space="0" w:color="auto"/>
                <w:right w:val="none" w:sz="0" w:space="0" w:color="auto"/>
              </w:divBdr>
              <w:divsChild>
                <w:div w:id="1041322967">
                  <w:marLeft w:val="0"/>
                  <w:marRight w:val="0"/>
                  <w:marTop w:val="0"/>
                  <w:marBottom w:val="0"/>
                  <w:divBdr>
                    <w:top w:val="none" w:sz="0" w:space="0" w:color="auto"/>
                    <w:left w:val="none" w:sz="0" w:space="0" w:color="auto"/>
                    <w:bottom w:val="none" w:sz="0" w:space="0" w:color="auto"/>
                    <w:right w:val="none" w:sz="0" w:space="0" w:color="auto"/>
                  </w:divBdr>
                  <w:divsChild>
                    <w:div w:id="196964898">
                      <w:marLeft w:val="300"/>
                      <w:marRight w:val="300"/>
                      <w:marTop w:val="0"/>
                      <w:marBottom w:val="0"/>
                      <w:divBdr>
                        <w:top w:val="none" w:sz="0" w:space="0" w:color="auto"/>
                        <w:left w:val="none" w:sz="0" w:space="0" w:color="auto"/>
                        <w:bottom w:val="none" w:sz="0" w:space="0" w:color="auto"/>
                        <w:right w:val="none" w:sz="0" w:space="0" w:color="auto"/>
                      </w:divBdr>
                      <w:divsChild>
                        <w:div w:id="56885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7270137">
          <w:marLeft w:val="0"/>
          <w:marRight w:val="0"/>
          <w:marTop w:val="0"/>
          <w:marBottom w:val="0"/>
          <w:divBdr>
            <w:top w:val="none" w:sz="0" w:space="0" w:color="auto"/>
            <w:left w:val="none" w:sz="0" w:space="0" w:color="auto"/>
            <w:bottom w:val="none" w:sz="0" w:space="0" w:color="auto"/>
            <w:right w:val="none" w:sz="0" w:space="0" w:color="auto"/>
          </w:divBdr>
          <w:divsChild>
            <w:div w:id="219754182">
              <w:marLeft w:val="0"/>
              <w:marRight w:val="0"/>
              <w:marTop w:val="0"/>
              <w:marBottom w:val="0"/>
              <w:divBdr>
                <w:top w:val="none" w:sz="0" w:space="0" w:color="auto"/>
                <w:left w:val="none" w:sz="0" w:space="0" w:color="auto"/>
                <w:bottom w:val="none" w:sz="0" w:space="0" w:color="auto"/>
                <w:right w:val="none" w:sz="0" w:space="0" w:color="auto"/>
              </w:divBdr>
              <w:divsChild>
                <w:div w:id="1043283979">
                  <w:marLeft w:val="0"/>
                  <w:marRight w:val="0"/>
                  <w:marTop w:val="0"/>
                  <w:marBottom w:val="0"/>
                  <w:divBdr>
                    <w:top w:val="none" w:sz="0" w:space="0" w:color="auto"/>
                    <w:left w:val="none" w:sz="0" w:space="0" w:color="auto"/>
                    <w:bottom w:val="none" w:sz="0" w:space="0" w:color="auto"/>
                    <w:right w:val="none" w:sz="0" w:space="0" w:color="auto"/>
                  </w:divBdr>
                  <w:divsChild>
                    <w:div w:id="1484539850">
                      <w:marLeft w:val="300"/>
                      <w:marRight w:val="300"/>
                      <w:marTop w:val="0"/>
                      <w:marBottom w:val="0"/>
                      <w:divBdr>
                        <w:top w:val="none" w:sz="0" w:space="0" w:color="auto"/>
                        <w:left w:val="none" w:sz="0" w:space="0" w:color="auto"/>
                        <w:bottom w:val="none" w:sz="0" w:space="0" w:color="auto"/>
                        <w:right w:val="none" w:sz="0" w:space="0" w:color="auto"/>
                      </w:divBdr>
                      <w:divsChild>
                        <w:div w:id="1587421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3559170">
          <w:marLeft w:val="0"/>
          <w:marRight w:val="0"/>
          <w:marTop w:val="0"/>
          <w:marBottom w:val="0"/>
          <w:divBdr>
            <w:top w:val="none" w:sz="0" w:space="0" w:color="auto"/>
            <w:left w:val="none" w:sz="0" w:space="0" w:color="auto"/>
            <w:bottom w:val="none" w:sz="0" w:space="0" w:color="auto"/>
            <w:right w:val="none" w:sz="0" w:space="0" w:color="auto"/>
          </w:divBdr>
          <w:divsChild>
            <w:div w:id="1123815338">
              <w:marLeft w:val="0"/>
              <w:marRight w:val="0"/>
              <w:marTop w:val="0"/>
              <w:marBottom w:val="0"/>
              <w:divBdr>
                <w:top w:val="none" w:sz="0" w:space="0" w:color="auto"/>
                <w:left w:val="none" w:sz="0" w:space="0" w:color="auto"/>
                <w:bottom w:val="none" w:sz="0" w:space="0" w:color="auto"/>
                <w:right w:val="none" w:sz="0" w:space="0" w:color="auto"/>
              </w:divBdr>
              <w:divsChild>
                <w:div w:id="731731338">
                  <w:marLeft w:val="0"/>
                  <w:marRight w:val="0"/>
                  <w:marTop w:val="0"/>
                  <w:marBottom w:val="0"/>
                  <w:divBdr>
                    <w:top w:val="none" w:sz="0" w:space="0" w:color="auto"/>
                    <w:left w:val="none" w:sz="0" w:space="0" w:color="auto"/>
                    <w:bottom w:val="none" w:sz="0" w:space="0" w:color="auto"/>
                    <w:right w:val="none" w:sz="0" w:space="0" w:color="auto"/>
                  </w:divBdr>
                  <w:divsChild>
                    <w:div w:id="305359564">
                      <w:marLeft w:val="300"/>
                      <w:marRight w:val="300"/>
                      <w:marTop w:val="0"/>
                      <w:marBottom w:val="0"/>
                      <w:divBdr>
                        <w:top w:val="none" w:sz="0" w:space="0" w:color="auto"/>
                        <w:left w:val="none" w:sz="0" w:space="0" w:color="auto"/>
                        <w:bottom w:val="none" w:sz="0" w:space="0" w:color="auto"/>
                        <w:right w:val="none" w:sz="0" w:space="0" w:color="auto"/>
                      </w:divBdr>
                      <w:divsChild>
                        <w:div w:id="1898206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3049807">
          <w:marLeft w:val="0"/>
          <w:marRight w:val="0"/>
          <w:marTop w:val="0"/>
          <w:marBottom w:val="0"/>
          <w:divBdr>
            <w:top w:val="none" w:sz="0" w:space="0" w:color="auto"/>
            <w:left w:val="none" w:sz="0" w:space="0" w:color="auto"/>
            <w:bottom w:val="none" w:sz="0" w:space="0" w:color="auto"/>
            <w:right w:val="none" w:sz="0" w:space="0" w:color="auto"/>
          </w:divBdr>
          <w:divsChild>
            <w:div w:id="329334917">
              <w:marLeft w:val="0"/>
              <w:marRight w:val="0"/>
              <w:marTop w:val="0"/>
              <w:marBottom w:val="0"/>
              <w:divBdr>
                <w:top w:val="none" w:sz="0" w:space="0" w:color="auto"/>
                <w:left w:val="none" w:sz="0" w:space="0" w:color="auto"/>
                <w:bottom w:val="none" w:sz="0" w:space="0" w:color="auto"/>
                <w:right w:val="none" w:sz="0" w:space="0" w:color="auto"/>
              </w:divBdr>
              <w:divsChild>
                <w:div w:id="1295332630">
                  <w:marLeft w:val="300"/>
                  <w:marRight w:val="300"/>
                  <w:marTop w:val="0"/>
                  <w:marBottom w:val="0"/>
                  <w:divBdr>
                    <w:top w:val="none" w:sz="0" w:space="0" w:color="auto"/>
                    <w:left w:val="none" w:sz="0" w:space="0" w:color="auto"/>
                    <w:bottom w:val="none" w:sz="0" w:space="0" w:color="auto"/>
                    <w:right w:val="none" w:sz="0" w:space="0" w:color="auto"/>
                  </w:divBdr>
                  <w:divsChild>
                    <w:div w:id="1992560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976460">
          <w:marLeft w:val="0"/>
          <w:marRight w:val="0"/>
          <w:marTop w:val="0"/>
          <w:marBottom w:val="0"/>
          <w:divBdr>
            <w:top w:val="none" w:sz="0" w:space="0" w:color="auto"/>
            <w:left w:val="none" w:sz="0" w:space="0" w:color="auto"/>
            <w:bottom w:val="none" w:sz="0" w:space="0" w:color="auto"/>
            <w:right w:val="none" w:sz="0" w:space="0" w:color="auto"/>
          </w:divBdr>
          <w:divsChild>
            <w:div w:id="1654947568">
              <w:marLeft w:val="0"/>
              <w:marRight w:val="0"/>
              <w:marTop w:val="0"/>
              <w:marBottom w:val="0"/>
              <w:divBdr>
                <w:top w:val="none" w:sz="0" w:space="0" w:color="auto"/>
                <w:left w:val="none" w:sz="0" w:space="0" w:color="auto"/>
                <w:bottom w:val="none" w:sz="0" w:space="0" w:color="auto"/>
                <w:right w:val="none" w:sz="0" w:space="0" w:color="auto"/>
              </w:divBdr>
              <w:divsChild>
                <w:div w:id="863245476">
                  <w:marLeft w:val="0"/>
                  <w:marRight w:val="0"/>
                  <w:marTop w:val="0"/>
                  <w:marBottom w:val="0"/>
                  <w:divBdr>
                    <w:top w:val="none" w:sz="0" w:space="0" w:color="auto"/>
                    <w:left w:val="none" w:sz="0" w:space="0" w:color="auto"/>
                    <w:bottom w:val="none" w:sz="0" w:space="0" w:color="auto"/>
                    <w:right w:val="none" w:sz="0" w:space="0" w:color="auto"/>
                  </w:divBdr>
                  <w:divsChild>
                    <w:div w:id="1347638856">
                      <w:marLeft w:val="300"/>
                      <w:marRight w:val="300"/>
                      <w:marTop w:val="0"/>
                      <w:marBottom w:val="0"/>
                      <w:divBdr>
                        <w:top w:val="none" w:sz="0" w:space="0" w:color="auto"/>
                        <w:left w:val="none" w:sz="0" w:space="0" w:color="auto"/>
                        <w:bottom w:val="none" w:sz="0" w:space="0" w:color="auto"/>
                        <w:right w:val="none" w:sz="0" w:space="0" w:color="auto"/>
                      </w:divBdr>
                      <w:divsChild>
                        <w:div w:id="1124887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479460">
          <w:marLeft w:val="0"/>
          <w:marRight w:val="0"/>
          <w:marTop w:val="0"/>
          <w:marBottom w:val="0"/>
          <w:divBdr>
            <w:top w:val="none" w:sz="0" w:space="0" w:color="auto"/>
            <w:left w:val="none" w:sz="0" w:space="0" w:color="auto"/>
            <w:bottom w:val="none" w:sz="0" w:space="0" w:color="auto"/>
            <w:right w:val="none" w:sz="0" w:space="0" w:color="auto"/>
          </w:divBdr>
          <w:divsChild>
            <w:div w:id="275600295">
              <w:marLeft w:val="0"/>
              <w:marRight w:val="0"/>
              <w:marTop w:val="0"/>
              <w:marBottom w:val="0"/>
              <w:divBdr>
                <w:top w:val="none" w:sz="0" w:space="0" w:color="auto"/>
                <w:left w:val="none" w:sz="0" w:space="0" w:color="auto"/>
                <w:bottom w:val="none" w:sz="0" w:space="0" w:color="auto"/>
                <w:right w:val="none" w:sz="0" w:space="0" w:color="auto"/>
              </w:divBdr>
              <w:divsChild>
                <w:div w:id="713235925">
                  <w:marLeft w:val="0"/>
                  <w:marRight w:val="0"/>
                  <w:marTop w:val="0"/>
                  <w:marBottom w:val="0"/>
                  <w:divBdr>
                    <w:top w:val="none" w:sz="0" w:space="0" w:color="auto"/>
                    <w:left w:val="none" w:sz="0" w:space="0" w:color="auto"/>
                    <w:bottom w:val="none" w:sz="0" w:space="0" w:color="auto"/>
                    <w:right w:val="none" w:sz="0" w:space="0" w:color="auto"/>
                  </w:divBdr>
                  <w:divsChild>
                    <w:div w:id="1459058621">
                      <w:marLeft w:val="300"/>
                      <w:marRight w:val="300"/>
                      <w:marTop w:val="0"/>
                      <w:marBottom w:val="0"/>
                      <w:divBdr>
                        <w:top w:val="none" w:sz="0" w:space="0" w:color="auto"/>
                        <w:left w:val="none" w:sz="0" w:space="0" w:color="auto"/>
                        <w:bottom w:val="none" w:sz="0" w:space="0" w:color="auto"/>
                        <w:right w:val="none" w:sz="0" w:space="0" w:color="auto"/>
                      </w:divBdr>
                      <w:divsChild>
                        <w:div w:id="111077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0159972">
          <w:marLeft w:val="0"/>
          <w:marRight w:val="0"/>
          <w:marTop w:val="0"/>
          <w:marBottom w:val="0"/>
          <w:divBdr>
            <w:top w:val="none" w:sz="0" w:space="0" w:color="auto"/>
            <w:left w:val="none" w:sz="0" w:space="0" w:color="auto"/>
            <w:bottom w:val="none" w:sz="0" w:space="0" w:color="auto"/>
            <w:right w:val="none" w:sz="0" w:space="0" w:color="auto"/>
          </w:divBdr>
          <w:divsChild>
            <w:div w:id="1021975863">
              <w:marLeft w:val="0"/>
              <w:marRight w:val="0"/>
              <w:marTop w:val="0"/>
              <w:marBottom w:val="0"/>
              <w:divBdr>
                <w:top w:val="none" w:sz="0" w:space="0" w:color="auto"/>
                <w:left w:val="none" w:sz="0" w:space="0" w:color="auto"/>
                <w:bottom w:val="none" w:sz="0" w:space="0" w:color="auto"/>
                <w:right w:val="none" w:sz="0" w:space="0" w:color="auto"/>
              </w:divBdr>
              <w:divsChild>
                <w:div w:id="642732202">
                  <w:marLeft w:val="0"/>
                  <w:marRight w:val="0"/>
                  <w:marTop w:val="0"/>
                  <w:marBottom w:val="0"/>
                  <w:divBdr>
                    <w:top w:val="none" w:sz="0" w:space="0" w:color="auto"/>
                    <w:left w:val="none" w:sz="0" w:space="0" w:color="auto"/>
                    <w:bottom w:val="none" w:sz="0" w:space="0" w:color="auto"/>
                    <w:right w:val="none" w:sz="0" w:space="0" w:color="auto"/>
                  </w:divBdr>
                  <w:divsChild>
                    <w:div w:id="911045161">
                      <w:marLeft w:val="300"/>
                      <w:marRight w:val="300"/>
                      <w:marTop w:val="0"/>
                      <w:marBottom w:val="0"/>
                      <w:divBdr>
                        <w:top w:val="none" w:sz="0" w:space="0" w:color="auto"/>
                        <w:left w:val="none" w:sz="0" w:space="0" w:color="auto"/>
                        <w:bottom w:val="none" w:sz="0" w:space="0" w:color="auto"/>
                        <w:right w:val="none" w:sz="0" w:space="0" w:color="auto"/>
                      </w:divBdr>
                      <w:divsChild>
                        <w:div w:id="206775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4471146">
          <w:marLeft w:val="0"/>
          <w:marRight w:val="0"/>
          <w:marTop w:val="0"/>
          <w:marBottom w:val="0"/>
          <w:divBdr>
            <w:top w:val="none" w:sz="0" w:space="0" w:color="auto"/>
            <w:left w:val="none" w:sz="0" w:space="0" w:color="auto"/>
            <w:bottom w:val="none" w:sz="0" w:space="0" w:color="auto"/>
            <w:right w:val="none" w:sz="0" w:space="0" w:color="auto"/>
          </w:divBdr>
          <w:divsChild>
            <w:div w:id="922026832">
              <w:marLeft w:val="0"/>
              <w:marRight w:val="0"/>
              <w:marTop w:val="0"/>
              <w:marBottom w:val="0"/>
              <w:divBdr>
                <w:top w:val="none" w:sz="0" w:space="0" w:color="auto"/>
                <w:left w:val="none" w:sz="0" w:space="0" w:color="auto"/>
                <w:bottom w:val="none" w:sz="0" w:space="0" w:color="auto"/>
                <w:right w:val="none" w:sz="0" w:space="0" w:color="auto"/>
              </w:divBdr>
              <w:divsChild>
                <w:div w:id="1980110464">
                  <w:marLeft w:val="300"/>
                  <w:marRight w:val="300"/>
                  <w:marTop w:val="0"/>
                  <w:marBottom w:val="0"/>
                  <w:divBdr>
                    <w:top w:val="none" w:sz="0" w:space="0" w:color="auto"/>
                    <w:left w:val="none" w:sz="0" w:space="0" w:color="auto"/>
                    <w:bottom w:val="none" w:sz="0" w:space="0" w:color="auto"/>
                    <w:right w:val="none" w:sz="0" w:space="0" w:color="auto"/>
                  </w:divBdr>
                  <w:divsChild>
                    <w:div w:id="1976988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862408">
          <w:marLeft w:val="0"/>
          <w:marRight w:val="0"/>
          <w:marTop w:val="0"/>
          <w:marBottom w:val="0"/>
          <w:divBdr>
            <w:top w:val="none" w:sz="0" w:space="0" w:color="auto"/>
            <w:left w:val="none" w:sz="0" w:space="0" w:color="auto"/>
            <w:bottom w:val="none" w:sz="0" w:space="0" w:color="auto"/>
            <w:right w:val="none" w:sz="0" w:space="0" w:color="auto"/>
          </w:divBdr>
          <w:divsChild>
            <w:div w:id="285815099">
              <w:marLeft w:val="0"/>
              <w:marRight w:val="0"/>
              <w:marTop w:val="0"/>
              <w:marBottom w:val="0"/>
              <w:divBdr>
                <w:top w:val="none" w:sz="0" w:space="0" w:color="auto"/>
                <w:left w:val="none" w:sz="0" w:space="0" w:color="auto"/>
                <w:bottom w:val="none" w:sz="0" w:space="0" w:color="auto"/>
                <w:right w:val="none" w:sz="0" w:space="0" w:color="auto"/>
              </w:divBdr>
              <w:divsChild>
                <w:div w:id="1296257440">
                  <w:marLeft w:val="0"/>
                  <w:marRight w:val="0"/>
                  <w:marTop w:val="0"/>
                  <w:marBottom w:val="0"/>
                  <w:divBdr>
                    <w:top w:val="none" w:sz="0" w:space="0" w:color="auto"/>
                    <w:left w:val="none" w:sz="0" w:space="0" w:color="auto"/>
                    <w:bottom w:val="none" w:sz="0" w:space="0" w:color="auto"/>
                    <w:right w:val="none" w:sz="0" w:space="0" w:color="auto"/>
                  </w:divBdr>
                  <w:divsChild>
                    <w:div w:id="870727653">
                      <w:marLeft w:val="300"/>
                      <w:marRight w:val="300"/>
                      <w:marTop w:val="0"/>
                      <w:marBottom w:val="0"/>
                      <w:divBdr>
                        <w:top w:val="none" w:sz="0" w:space="0" w:color="auto"/>
                        <w:left w:val="none" w:sz="0" w:space="0" w:color="auto"/>
                        <w:bottom w:val="none" w:sz="0" w:space="0" w:color="auto"/>
                        <w:right w:val="none" w:sz="0" w:space="0" w:color="auto"/>
                      </w:divBdr>
                      <w:divsChild>
                        <w:div w:id="602342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7038530">
          <w:marLeft w:val="0"/>
          <w:marRight w:val="0"/>
          <w:marTop w:val="0"/>
          <w:marBottom w:val="0"/>
          <w:divBdr>
            <w:top w:val="none" w:sz="0" w:space="0" w:color="auto"/>
            <w:left w:val="none" w:sz="0" w:space="0" w:color="auto"/>
            <w:bottom w:val="none" w:sz="0" w:space="0" w:color="auto"/>
            <w:right w:val="none" w:sz="0" w:space="0" w:color="auto"/>
          </w:divBdr>
          <w:divsChild>
            <w:div w:id="523179261">
              <w:marLeft w:val="0"/>
              <w:marRight w:val="0"/>
              <w:marTop w:val="0"/>
              <w:marBottom w:val="0"/>
              <w:divBdr>
                <w:top w:val="none" w:sz="0" w:space="0" w:color="auto"/>
                <w:left w:val="none" w:sz="0" w:space="0" w:color="auto"/>
                <w:bottom w:val="none" w:sz="0" w:space="0" w:color="auto"/>
                <w:right w:val="none" w:sz="0" w:space="0" w:color="auto"/>
              </w:divBdr>
              <w:divsChild>
                <w:div w:id="1246569472">
                  <w:marLeft w:val="0"/>
                  <w:marRight w:val="0"/>
                  <w:marTop w:val="0"/>
                  <w:marBottom w:val="0"/>
                  <w:divBdr>
                    <w:top w:val="none" w:sz="0" w:space="0" w:color="auto"/>
                    <w:left w:val="none" w:sz="0" w:space="0" w:color="auto"/>
                    <w:bottom w:val="none" w:sz="0" w:space="0" w:color="auto"/>
                    <w:right w:val="none" w:sz="0" w:space="0" w:color="auto"/>
                  </w:divBdr>
                  <w:divsChild>
                    <w:div w:id="1006445225">
                      <w:marLeft w:val="300"/>
                      <w:marRight w:val="300"/>
                      <w:marTop w:val="0"/>
                      <w:marBottom w:val="0"/>
                      <w:divBdr>
                        <w:top w:val="none" w:sz="0" w:space="0" w:color="auto"/>
                        <w:left w:val="none" w:sz="0" w:space="0" w:color="auto"/>
                        <w:bottom w:val="none" w:sz="0" w:space="0" w:color="auto"/>
                        <w:right w:val="none" w:sz="0" w:space="0" w:color="auto"/>
                      </w:divBdr>
                      <w:divsChild>
                        <w:div w:id="358512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6249893">
          <w:marLeft w:val="0"/>
          <w:marRight w:val="0"/>
          <w:marTop w:val="0"/>
          <w:marBottom w:val="0"/>
          <w:divBdr>
            <w:top w:val="none" w:sz="0" w:space="0" w:color="auto"/>
            <w:left w:val="none" w:sz="0" w:space="0" w:color="auto"/>
            <w:bottom w:val="none" w:sz="0" w:space="0" w:color="auto"/>
            <w:right w:val="none" w:sz="0" w:space="0" w:color="auto"/>
          </w:divBdr>
          <w:divsChild>
            <w:div w:id="886995125">
              <w:marLeft w:val="0"/>
              <w:marRight w:val="0"/>
              <w:marTop w:val="0"/>
              <w:marBottom w:val="0"/>
              <w:divBdr>
                <w:top w:val="none" w:sz="0" w:space="0" w:color="auto"/>
                <w:left w:val="none" w:sz="0" w:space="0" w:color="auto"/>
                <w:bottom w:val="none" w:sz="0" w:space="0" w:color="auto"/>
                <w:right w:val="none" w:sz="0" w:space="0" w:color="auto"/>
              </w:divBdr>
              <w:divsChild>
                <w:div w:id="1136681495">
                  <w:marLeft w:val="0"/>
                  <w:marRight w:val="0"/>
                  <w:marTop w:val="0"/>
                  <w:marBottom w:val="0"/>
                  <w:divBdr>
                    <w:top w:val="none" w:sz="0" w:space="0" w:color="auto"/>
                    <w:left w:val="none" w:sz="0" w:space="0" w:color="auto"/>
                    <w:bottom w:val="none" w:sz="0" w:space="0" w:color="auto"/>
                    <w:right w:val="none" w:sz="0" w:space="0" w:color="auto"/>
                  </w:divBdr>
                  <w:divsChild>
                    <w:div w:id="1314215030">
                      <w:marLeft w:val="300"/>
                      <w:marRight w:val="300"/>
                      <w:marTop w:val="0"/>
                      <w:marBottom w:val="0"/>
                      <w:divBdr>
                        <w:top w:val="none" w:sz="0" w:space="0" w:color="auto"/>
                        <w:left w:val="none" w:sz="0" w:space="0" w:color="auto"/>
                        <w:bottom w:val="none" w:sz="0" w:space="0" w:color="auto"/>
                        <w:right w:val="none" w:sz="0" w:space="0" w:color="auto"/>
                      </w:divBdr>
                      <w:divsChild>
                        <w:div w:id="111332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7660923">
          <w:marLeft w:val="0"/>
          <w:marRight w:val="0"/>
          <w:marTop w:val="0"/>
          <w:marBottom w:val="0"/>
          <w:divBdr>
            <w:top w:val="none" w:sz="0" w:space="0" w:color="auto"/>
            <w:left w:val="none" w:sz="0" w:space="0" w:color="auto"/>
            <w:bottom w:val="none" w:sz="0" w:space="0" w:color="auto"/>
            <w:right w:val="none" w:sz="0" w:space="0" w:color="auto"/>
          </w:divBdr>
          <w:divsChild>
            <w:div w:id="1750495996">
              <w:marLeft w:val="0"/>
              <w:marRight w:val="0"/>
              <w:marTop w:val="0"/>
              <w:marBottom w:val="0"/>
              <w:divBdr>
                <w:top w:val="none" w:sz="0" w:space="0" w:color="auto"/>
                <w:left w:val="none" w:sz="0" w:space="0" w:color="auto"/>
                <w:bottom w:val="none" w:sz="0" w:space="0" w:color="auto"/>
                <w:right w:val="none" w:sz="0" w:space="0" w:color="auto"/>
              </w:divBdr>
              <w:divsChild>
                <w:div w:id="221988725">
                  <w:marLeft w:val="300"/>
                  <w:marRight w:val="300"/>
                  <w:marTop w:val="0"/>
                  <w:marBottom w:val="0"/>
                  <w:divBdr>
                    <w:top w:val="none" w:sz="0" w:space="0" w:color="auto"/>
                    <w:left w:val="none" w:sz="0" w:space="0" w:color="auto"/>
                    <w:bottom w:val="none" w:sz="0" w:space="0" w:color="auto"/>
                    <w:right w:val="none" w:sz="0" w:space="0" w:color="auto"/>
                  </w:divBdr>
                  <w:divsChild>
                    <w:div w:id="197028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3608940">
          <w:marLeft w:val="0"/>
          <w:marRight w:val="0"/>
          <w:marTop w:val="0"/>
          <w:marBottom w:val="0"/>
          <w:divBdr>
            <w:top w:val="none" w:sz="0" w:space="0" w:color="auto"/>
            <w:left w:val="none" w:sz="0" w:space="0" w:color="auto"/>
            <w:bottom w:val="none" w:sz="0" w:space="0" w:color="auto"/>
            <w:right w:val="none" w:sz="0" w:space="0" w:color="auto"/>
          </w:divBdr>
          <w:divsChild>
            <w:div w:id="875241363">
              <w:marLeft w:val="0"/>
              <w:marRight w:val="0"/>
              <w:marTop w:val="0"/>
              <w:marBottom w:val="0"/>
              <w:divBdr>
                <w:top w:val="none" w:sz="0" w:space="0" w:color="auto"/>
                <w:left w:val="none" w:sz="0" w:space="0" w:color="auto"/>
                <w:bottom w:val="none" w:sz="0" w:space="0" w:color="auto"/>
                <w:right w:val="none" w:sz="0" w:space="0" w:color="auto"/>
              </w:divBdr>
              <w:divsChild>
                <w:div w:id="720439918">
                  <w:marLeft w:val="0"/>
                  <w:marRight w:val="0"/>
                  <w:marTop w:val="0"/>
                  <w:marBottom w:val="0"/>
                  <w:divBdr>
                    <w:top w:val="none" w:sz="0" w:space="0" w:color="auto"/>
                    <w:left w:val="none" w:sz="0" w:space="0" w:color="auto"/>
                    <w:bottom w:val="none" w:sz="0" w:space="0" w:color="auto"/>
                    <w:right w:val="none" w:sz="0" w:space="0" w:color="auto"/>
                  </w:divBdr>
                  <w:divsChild>
                    <w:div w:id="719208237">
                      <w:marLeft w:val="300"/>
                      <w:marRight w:val="300"/>
                      <w:marTop w:val="0"/>
                      <w:marBottom w:val="0"/>
                      <w:divBdr>
                        <w:top w:val="none" w:sz="0" w:space="0" w:color="auto"/>
                        <w:left w:val="none" w:sz="0" w:space="0" w:color="auto"/>
                        <w:bottom w:val="none" w:sz="0" w:space="0" w:color="auto"/>
                        <w:right w:val="none" w:sz="0" w:space="0" w:color="auto"/>
                      </w:divBdr>
                      <w:divsChild>
                        <w:div w:id="1810243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6706998">
          <w:marLeft w:val="0"/>
          <w:marRight w:val="0"/>
          <w:marTop w:val="0"/>
          <w:marBottom w:val="0"/>
          <w:divBdr>
            <w:top w:val="none" w:sz="0" w:space="0" w:color="auto"/>
            <w:left w:val="none" w:sz="0" w:space="0" w:color="auto"/>
            <w:bottom w:val="none" w:sz="0" w:space="0" w:color="auto"/>
            <w:right w:val="none" w:sz="0" w:space="0" w:color="auto"/>
          </w:divBdr>
          <w:divsChild>
            <w:div w:id="1505827881">
              <w:marLeft w:val="0"/>
              <w:marRight w:val="0"/>
              <w:marTop w:val="0"/>
              <w:marBottom w:val="0"/>
              <w:divBdr>
                <w:top w:val="none" w:sz="0" w:space="0" w:color="auto"/>
                <w:left w:val="none" w:sz="0" w:space="0" w:color="auto"/>
                <w:bottom w:val="none" w:sz="0" w:space="0" w:color="auto"/>
                <w:right w:val="none" w:sz="0" w:space="0" w:color="auto"/>
              </w:divBdr>
              <w:divsChild>
                <w:div w:id="1265915585">
                  <w:marLeft w:val="0"/>
                  <w:marRight w:val="0"/>
                  <w:marTop w:val="0"/>
                  <w:marBottom w:val="0"/>
                  <w:divBdr>
                    <w:top w:val="none" w:sz="0" w:space="0" w:color="auto"/>
                    <w:left w:val="none" w:sz="0" w:space="0" w:color="auto"/>
                    <w:bottom w:val="none" w:sz="0" w:space="0" w:color="auto"/>
                    <w:right w:val="none" w:sz="0" w:space="0" w:color="auto"/>
                  </w:divBdr>
                  <w:divsChild>
                    <w:div w:id="1604917792">
                      <w:marLeft w:val="300"/>
                      <w:marRight w:val="300"/>
                      <w:marTop w:val="0"/>
                      <w:marBottom w:val="0"/>
                      <w:divBdr>
                        <w:top w:val="none" w:sz="0" w:space="0" w:color="auto"/>
                        <w:left w:val="none" w:sz="0" w:space="0" w:color="auto"/>
                        <w:bottom w:val="none" w:sz="0" w:space="0" w:color="auto"/>
                        <w:right w:val="none" w:sz="0" w:space="0" w:color="auto"/>
                      </w:divBdr>
                      <w:divsChild>
                        <w:div w:id="1749233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635976">
          <w:marLeft w:val="0"/>
          <w:marRight w:val="0"/>
          <w:marTop w:val="0"/>
          <w:marBottom w:val="0"/>
          <w:divBdr>
            <w:top w:val="none" w:sz="0" w:space="0" w:color="auto"/>
            <w:left w:val="none" w:sz="0" w:space="0" w:color="auto"/>
            <w:bottom w:val="none" w:sz="0" w:space="0" w:color="auto"/>
            <w:right w:val="none" w:sz="0" w:space="0" w:color="auto"/>
          </w:divBdr>
          <w:divsChild>
            <w:div w:id="348872901">
              <w:marLeft w:val="0"/>
              <w:marRight w:val="0"/>
              <w:marTop w:val="0"/>
              <w:marBottom w:val="0"/>
              <w:divBdr>
                <w:top w:val="none" w:sz="0" w:space="0" w:color="auto"/>
                <w:left w:val="none" w:sz="0" w:space="0" w:color="auto"/>
                <w:bottom w:val="none" w:sz="0" w:space="0" w:color="auto"/>
                <w:right w:val="none" w:sz="0" w:space="0" w:color="auto"/>
              </w:divBdr>
              <w:divsChild>
                <w:div w:id="2122992425">
                  <w:marLeft w:val="0"/>
                  <w:marRight w:val="0"/>
                  <w:marTop w:val="0"/>
                  <w:marBottom w:val="0"/>
                  <w:divBdr>
                    <w:top w:val="none" w:sz="0" w:space="0" w:color="auto"/>
                    <w:left w:val="none" w:sz="0" w:space="0" w:color="auto"/>
                    <w:bottom w:val="none" w:sz="0" w:space="0" w:color="auto"/>
                    <w:right w:val="none" w:sz="0" w:space="0" w:color="auto"/>
                  </w:divBdr>
                  <w:divsChild>
                    <w:div w:id="1897350529">
                      <w:marLeft w:val="300"/>
                      <w:marRight w:val="300"/>
                      <w:marTop w:val="0"/>
                      <w:marBottom w:val="0"/>
                      <w:divBdr>
                        <w:top w:val="none" w:sz="0" w:space="0" w:color="auto"/>
                        <w:left w:val="none" w:sz="0" w:space="0" w:color="auto"/>
                        <w:bottom w:val="none" w:sz="0" w:space="0" w:color="auto"/>
                        <w:right w:val="none" w:sz="0" w:space="0" w:color="auto"/>
                      </w:divBdr>
                      <w:divsChild>
                        <w:div w:id="1344745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6405850">
          <w:marLeft w:val="0"/>
          <w:marRight w:val="0"/>
          <w:marTop w:val="0"/>
          <w:marBottom w:val="0"/>
          <w:divBdr>
            <w:top w:val="none" w:sz="0" w:space="0" w:color="auto"/>
            <w:left w:val="none" w:sz="0" w:space="0" w:color="auto"/>
            <w:bottom w:val="none" w:sz="0" w:space="0" w:color="auto"/>
            <w:right w:val="none" w:sz="0" w:space="0" w:color="auto"/>
          </w:divBdr>
          <w:divsChild>
            <w:div w:id="1604528808">
              <w:marLeft w:val="0"/>
              <w:marRight w:val="0"/>
              <w:marTop w:val="0"/>
              <w:marBottom w:val="0"/>
              <w:divBdr>
                <w:top w:val="none" w:sz="0" w:space="0" w:color="auto"/>
                <w:left w:val="none" w:sz="0" w:space="0" w:color="auto"/>
                <w:bottom w:val="none" w:sz="0" w:space="0" w:color="auto"/>
                <w:right w:val="none" w:sz="0" w:space="0" w:color="auto"/>
              </w:divBdr>
              <w:divsChild>
                <w:div w:id="94325284">
                  <w:marLeft w:val="300"/>
                  <w:marRight w:val="300"/>
                  <w:marTop w:val="0"/>
                  <w:marBottom w:val="0"/>
                  <w:divBdr>
                    <w:top w:val="none" w:sz="0" w:space="0" w:color="auto"/>
                    <w:left w:val="none" w:sz="0" w:space="0" w:color="auto"/>
                    <w:bottom w:val="none" w:sz="0" w:space="0" w:color="auto"/>
                    <w:right w:val="none" w:sz="0" w:space="0" w:color="auto"/>
                  </w:divBdr>
                  <w:divsChild>
                    <w:div w:id="500124477">
                      <w:marLeft w:val="0"/>
                      <w:marRight w:val="0"/>
                      <w:marTop w:val="0"/>
                      <w:marBottom w:val="0"/>
                      <w:divBdr>
                        <w:top w:val="none" w:sz="0" w:space="0" w:color="auto"/>
                        <w:left w:val="none" w:sz="0" w:space="0" w:color="auto"/>
                        <w:bottom w:val="none" w:sz="0" w:space="0" w:color="auto"/>
                        <w:right w:val="none" w:sz="0" w:space="0" w:color="auto"/>
                      </w:divBdr>
                      <w:divsChild>
                        <w:div w:id="1029911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7760572">
          <w:marLeft w:val="0"/>
          <w:marRight w:val="0"/>
          <w:marTop w:val="0"/>
          <w:marBottom w:val="0"/>
          <w:divBdr>
            <w:top w:val="none" w:sz="0" w:space="0" w:color="auto"/>
            <w:left w:val="none" w:sz="0" w:space="0" w:color="auto"/>
            <w:bottom w:val="none" w:sz="0" w:space="0" w:color="auto"/>
            <w:right w:val="none" w:sz="0" w:space="0" w:color="auto"/>
          </w:divBdr>
          <w:divsChild>
            <w:div w:id="1714235423">
              <w:marLeft w:val="0"/>
              <w:marRight w:val="0"/>
              <w:marTop w:val="0"/>
              <w:marBottom w:val="0"/>
              <w:divBdr>
                <w:top w:val="none" w:sz="0" w:space="0" w:color="auto"/>
                <w:left w:val="none" w:sz="0" w:space="0" w:color="auto"/>
                <w:bottom w:val="none" w:sz="0" w:space="0" w:color="auto"/>
                <w:right w:val="none" w:sz="0" w:space="0" w:color="auto"/>
              </w:divBdr>
              <w:divsChild>
                <w:div w:id="1295407433">
                  <w:marLeft w:val="300"/>
                  <w:marRight w:val="300"/>
                  <w:marTop w:val="0"/>
                  <w:marBottom w:val="0"/>
                  <w:divBdr>
                    <w:top w:val="none" w:sz="0" w:space="0" w:color="auto"/>
                    <w:left w:val="none" w:sz="0" w:space="0" w:color="auto"/>
                    <w:bottom w:val="none" w:sz="0" w:space="0" w:color="auto"/>
                    <w:right w:val="none" w:sz="0" w:space="0" w:color="auto"/>
                  </w:divBdr>
                  <w:divsChild>
                    <w:div w:id="1055204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717323">
          <w:marLeft w:val="0"/>
          <w:marRight w:val="0"/>
          <w:marTop w:val="0"/>
          <w:marBottom w:val="0"/>
          <w:divBdr>
            <w:top w:val="none" w:sz="0" w:space="0" w:color="auto"/>
            <w:left w:val="none" w:sz="0" w:space="0" w:color="auto"/>
            <w:bottom w:val="none" w:sz="0" w:space="0" w:color="auto"/>
            <w:right w:val="none" w:sz="0" w:space="0" w:color="auto"/>
          </w:divBdr>
          <w:divsChild>
            <w:div w:id="896861935">
              <w:marLeft w:val="0"/>
              <w:marRight w:val="0"/>
              <w:marTop w:val="0"/>
              <w:marBottom w:val="0"/>
              <w:divBdr>
                <w:top w:val="none" w:sz="0" w:space="0" w:color="auto"/>
                <w:left w:val="none" w:sz="0" w:space="0" w:color="auto"/>
                <w:bottom w:val="none" w:sz="0" w:space="0" w:color="auto"/>
                <w:right w:val="none" w:sz="0" w:space="0" w:color="auto"/>
              </w:divBdr>
              <w:divsChild>
                <w:div w:id="1074352495">
                  <w:marLeft w:val="0"/>
                  <w:marRight w:val="0"/>
                  <w:marTop w:val="0"/>
                  <w:marBottom w:val="0"/>
                  <w:divBdr>
                    <w:top w:val="none" w:sz="0" w:space="0" w:color="auto"/>
                    <w:left w:val="none" w:sz="0" w:space="0" w:color="auto"/>
                    <w:bottom w:val="none" w:sz="0" w:space="0" w:color="auto"/>
                    <w:right w:val="none" w:sz="0" w:space="0" w:color="auto"/>
                  </w:divBdr>
                  <w:divsChild>
                    <w:div w:id="897401612">
                      <w:marLeft w:val="300"/>
                      <w:marRight w:val="300"/>
                      <w:marTop w:val="0"/>
                      <w:marBottom w:val="0"/>
                      <w:divBdr>
                        <w:top w:val="none" w:sz="0" w:space="0" w:color="auto"/>
                        <w:left w:val="none" w:sz="0" w:space="0" w:color="auto"/>
                        <w:bottom w:val="none" w:sz="0" w:space="0" w:color="auto"/>
                        <w:right w:val="none" w:sz="0" w:space="0" w:color="auto"/>
                      </w:divBdr>
                      <w:divsChild>
                        <w:div w:id="2070418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8450267">
          <w:marLeft w:val="0"/>
          <w:marRight w:val="0"/>
          <w:marTop w:val="0"/>
          <w:marBottom w:val="0"/>
          <w:divBdr>
            <w:top w:val="none" w:sz="0" w:space="0" w:color="auto"/>
            <w:left w:val="none" w:sz="0" w:space="0" w:color="auto"/>
            <w:bottom w:val="none" w:sz="0" w:space="0" w:color="auto"/>
            <w:right w:val="none" w:sz="0" w:space="0" w:color="auto"/>
          </w:divBdr>
          <w:divsChild>
            <w:div w:id="1168669375">
              <w:marLeft w:val="0"/>
              <w:marRight w:val="0"/>
              <w:marTop w:val="0"/>
              <w:marBottom w:val="0"/>
              <w:divBdr>
                <w:top w:val="none" w:sz="0" w:space="0" w:color="auto"/>
                <w:left w:val="none" w:sz="0" w:space="0" w:color="auto"/>
                <w:bottom w:val="none" w:sz="0" w:space="0" w:color="auto"/>
                <w:right w:val="none" w:sz="0" w:space="0" w:color="auto"/>
              </w:divBdr>
              <w:divsChild>
                <w:div w:id="1135488689">
                  <w:marLeft w:val="0"/>
                  <w:marRight w:val="0"/>
                  <w:marTop w:val="0"/>
                  <w:marBottom w:val="0"/>
                  <w:divBdr>
                    <w:top w:val="none" w:sz="0" w:space="0" w:color="auto"/>
                    <w:left w:val="none" w:sz="0" w:space="0" w:color="auto"/>
                    <w:bottom w:val="none" w:sz="0" w:space="0" w:color="auto"/>
                    <w:right w:val="none" w:sz="0" w:space="0" w:color="auto"/>
                  </w:divBdr>
                  <w:divsChild>
                    <w:div w:id="575477887">
                      <w:marLeft w:val="300"/>
                      <w:marRight w:val="300"/>
                      <w:marTop w:val="0"/>
                      <w:marBottom w:val="0"/>
                      <w:divBdr>
                        <w:top w:val="none" w:sz="0" w:space="0" w:color="auto"/>
                        <w:left w:val="none" w:sz="0" w:space="0" w:color="auto"/>
                        <w:bottom w:val="none" w:sz="0" w:space="0" w:color="auto"/>
                        <w:right w:val="none" w:sz="0" w:space="0" w:color="auto"/>
                      </w:divBdr>
                      <w:divsChild>
                        <w:div w:id="1010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4763897">
          <w:marLeft w:val="0"/>
          <w:marRight w:val="0"/>
          <w:marTop w:val="0"/>
          <w:marBottom w:val="0"/>
          <w:divBdr>
            <w:top w:val="none" w:sz="0" w:space="0" w:color="auto"/>
            <w:left w:val="none" w:sz="0" w:space="0" w:color="auto"/>
            <w:bottom w:val="none" w:sz="0" w:space="0" w:color="auto"/>
            <w:right w:val="none" w:sz="0" w:space="0" w:color="auto"/>
          </w:divBdr>
          <w:divsChild>
            <w:div w:id="1496189919">
              <w:marLeft w:val="0"/>
              <w:marRight w:val="0"/>
              <w:marTop w:val="0"/>
              <w:marBottom w:val="0"/>
              <w:divBdr>
                <w:top w:val="none" w:sz="0" w:space="0" w:color="auto"/>
                <w:left w:val="none" w:sz="0" w:space="0" w:color="auto"/>
                <w:bottom w:val="none" w:sz="0" w:space="0" w:color="auto"/>
                <w:right w:val="none" w:sz="0" w:space="0" w:color="auto"/>
              </w:divBdr>
              <w:divsChild>
                <w:div w:id="250236749">
                  <w:marLeft w:val="0"/>
                  <w:marRight w:val="0"/>
                  <w:marTop w:val="0"/>
                  <w:marBottom w:val="0"/>
                  <w:divBdr>
                    <w:top w:val="none" w:sz="0" w:space="0" w:color="auto"/>
                    <w:left w:val="none" w:sz="0" w:space="0" w:color="auto"/>
                    <w:bottom w:val="none" w:sz="0" w:space="0" w:color="auto"/>
                    <w:right w:val="none" w:sz="0" w:space="0" w:color="auto"/>
                  </w:divBdr>
                  <w:divsChild>
                    <w:div w:id="1490635054">
                      <w:marLeft w:val="300"/>
                      <w:marRight w:val="300"/>
                      <w:marTop w:val="0"/>
                      <w:marBottom w:val="0"/>
                      <w:divBdr>
                        <w:top w:val="none" w:sz="0" w:space="0" w:color="auto"/>
                        <w:left w:val="none" w:sz="0" w:space="0" w:color="auto"/>
                        <w:bottom w:val="none" w:sz="0" w:space="0" w:color="auto"/>
                        <w:right w:val="none" w:sz="0" w:space="0" w:color="auto"/>
                      </w:divBdr>
                      <w:divsChild>
                        <w:div w:id="159122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30569">
          <w:marLeft w:val="0"/>
          <w:marRight w:val="0"/>
          <w:marTop w:val="0"/>
          <w:marBottom w:val="0"/>
          <w:divBdr>
            <w:top w:val="none" w:sz="0" w:space="0" w:color="auto"/>
            <w:left w:val="none" w:sz="0" w:space="0" w:color="auto"/>
            <w:bottom w:val="none" w:sz="0" w:space="0" w:color="auto"/>
            <w:right w:val="none" w:sz="0" w:space="0" w:color="auto"/>
          </w:divBdr>
          <w:divsChild>
            <w:div w:id="1224751278">
              <w:marLeft w:val="0"/>
              <w:marRight w:val="0"/>
              <w:marTop w:val="0"/>
              <w:marBottom w:val="0"/>
              <w:divBdr>
                <w:top w:val="none" w:sz="0" w:space="0" w:color="auto"/>
                <w:left w:val="none" w:sz="0" w:space="0" w:color="auto"/>
                <w:bottom w:val="none" w:sz="0" w:space="0" w:color="auto"/>
                <w:right w:val="none" w:sz="0" w:space="0" w:color="auto"/>
              </w:divBdr>
              <w:divsChild>
                <w:div w:id="1519732362">
                  <w:marLeft w:val="300"/>
                  <w:marRight w:val="300"/>
                  <w:marTop w:val="0"/>
                  <w:marBottom w:val="0"/>
                  <w:divBdr>
                    <w:top w:val="none" w:sz="0" w:space="0" w:color="auto"/>
                    <w:left w:val="none" w:sz="0" w:space="0" w:color="auto"/>
                    <w:bottom w:val="none" w:sz="0" w:space="0" w:color="auto"/>
                    <w:right w:val="none" w:sz="0" w:space="0" w:color="auto"/>
                  </w:divBdr>
                  <w:divsChild>
                    <w:div w:id="373384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129733">
          <w:marLeft w:val="0"/>
          <w:marRight w:val="0"/>
          <w:marTop w:val="0"/>
          <w:marBottom w:val="0"/>
          <w:divBdr>
            <w:top w:val="none" w:sz="0" w:space="0" w:color="auto"/>
            <w:left w:val="none" w:sz="0" w:space="0" w:color="auto"/>
            <w:bottom w:val="none" w:sz="0" w:space="0" w:color="auto"/>
            <w:right w:val="none" w:sz="0" w:space="0" w:color="auto"/>
          </w:divBdr>
          <w:divsChild>
            <w:div w:id="1506017877">
              <w:marLeft w:val="0"/>
              <w:marRight w:val="0"/>
              <w:marTop w:val="0"/>
              <w:marBottom w:val="0"/>
              <w:divBdr>
                <w:top w:val="none" w:sz="0" w:space="0" w:color="auto"/>
                <w:left w:val="none" w:sz="0" w:space="0" w:color="auto"/>
                <w:bottom w:val="none" w:sz="0" w:space="0" w:color="auto"/>
                <w:right w:val="none" w:sz="0" w:space="0" w:color="auto"/>
              </w:divBdr>
              <w:divsChild>
                <w:div w:id="1119299762">
                  <w:marLeft w:val="0"/>
                  <w:marRight w:val="0"/>
                  <w:marTop w:val="0"/>
                  <w:marBottom w:val="0"/>
                  <w:divBdr>
                    <w:top w:val="none" w:sz="0" w:space="0" w:color="auto"/>
                    <w:left w:val="none" w:sz="0" w:space="0" w:color="auto"/>
                    <w:bottom w:val="none" w:sz="0" w:space="0" w:color="auto"/>
                    <w:right w:val="none" w:sz="0" w:space="0" w:color="auto"/>
                  </w:divBdr>
                  <w:divsChild>
                    <w:div w:id="274364329">
                      <w:marLeft w:val="300"/>
                      <w:marRight w:val="300"/>
                      <w:marTop w:val="0"/>
                      <w:marBottom w:val="0"/>
                      <w:divBdr>
                        <w:top w:val="none" w:sz="0" w:space="0" w:color="auto"/>
                        <w:left w:val="none" w:sz="0" w:space="0" w:color="auto"/>
                        <w:bottom w:val="none" w:sz="0" w:space="0" w:color="auto"/>
                        <w:right w:val="none" w:sz="0" w:space="0" w:color="auto"/>
                      </w:divBdr>
                      <w:divsChild>
                        <w:div w:id="1315793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0774110">
          <w:marLeft w:val="0"/>
          <w:marRight w:val="0"/>
          <w:marTop w:val="0"/>
          <w:marBottom w:val="0"/>
          <w:divBdr>
            <w:top w:val="none" w:sz="0" w:space="0" w:color="auto"/>
            <w:left w:val="none" w:sz="0" w:space="0" w:color="auto"/>
            <w:bottom w:val="none" w:sz="0" w:space="0" w:color="auto"/>
            <w:right w:val="none" w:sz="0" w:space="0" w:color="auto"/>
          </w:divBdr>
          <w:divsChild>
            <w:div w:id="592856953">
              <w:marLeft w:val="0"/>
              <w:marRight w:val="0"/>
              <w:marTop w:val="0"/>
              <w:marBottom w:val="0"/>
              <w:divBdr>
                <w:top w:val="none" w:sz="0" w:space="0" w:color="auto"/>
                <w:left w:val="none" w:sz="0" w:space="0" w:color="auto"/>
                <w:bottom w:val="none" w:sz="0" w:space="0" w:color="auto"/>
                <w:right w:val="none" w:sz="0" w:space="0" w:color="auto"/>
              </w:divBdr>
              <w:divsChild>
                <w:div w:id="772750855">
                  <w:marLeft w:val="0"/>
                  <w:marRight w:val="0"/>
                  <w:marTop w:val="0"/>
                  <w:marBottom w:val="0"/>
                  <w:divBdr>
                    <w:top w:val="none" w:sz="0" w:space="0" w:color="auto"/>
                    <w:left w:val="none" w:sz="0" w:space="0" w:color="auto"/>
                    <w:bottom w:val="none" w:sz="0" w:space="0" w:color="auto"/>
                    <w:right w:val="none" w:sz="0" w:space="0" w:color="auto"/>
                  </w:divBdr>
                  <w:divsChild>
                    <w:div w:id="87697185">
                      <w:marLeft w:val="300"/>
                      <w:marRight w:val="300"/>
                      <w:marTop w:val="0"/>
                      <w:marBottom w:val="0"/>
                      <w:divBdr>
                        <w:top w:val="none" w:sz="0" w:space="0" w:color="auto"/>
                        <w:left w:val="none" w:sz="0" w:space="0" w:color="auto"/>
                        <w:bottom w:val="none" w:sz="0" w:space="0" w:color="auto"/>
                        <w:right w:val="none" w:sz="0" w:space="0" w:color="auto"/>
                      </w:divBdr>
                      <w:divsChild>
                        <w:div w:id="443616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341890">
          <w:marLeft w:val="0"/>
          <w:marRight w:val="0"/>
          <w:marTop w:val="0"/>
          <w:marBottom w:val="0"/>
          <w:divBdr>
            <w:top w:val="none" w:sz="0" w:space="0" w:color="auto"/>
            <w:left w:val="none" w:sz="0" w:space="0" w:color="auto"/>
            <w:bottom w:val="none" w:sz="0" w:space="0" w:color="auto"/>
            <w:right w:val="none" w:sz="0" w:space="0" w:color="auto"/>
          </w:divBdr>
          <w:divsChild>
            <w:div w:id="1634946481">
              <w:marLeft w:val="0"/>
              <w:marRight w:val="0"/>
              <w:marTop w:val="0"/>
              <w:marBottom w:val="0"/>
              <w:divBdr>
                <w:top w:val="none" w:sz="0" w:space="0" w:color="auto"/>
                <w:left w:val="none" w:sz="0" w:space="0" w:color="auto"/>
                <w:bottom w:val="none" w:sz="0" w:space="0" w:color="auto"/>
                <w:right w:val="none" w:sz="0" w:space="0" w:color="auto"/>
              </w:divBdr>
              <w:divsChild>
                <w:div w:id="1832940795">
                  <w:marLeft w:val="0"/>
                  <w:marRight w:val="0"/>
                  <w:marTop w:val="0"/>
                  <w:marBottom w:val="0"/>
                  <w:divBdr>
                    <w:top w:val="none" w:sz="0" w:space="0" w:color="auto"/>
                    <w:left w:val="none" w:sz="0" w:space="0" w:color="auto"/>
                    <w:bottom w:val="none" w:sz="0" w:space="0" w:color="auto"/>
                    <w:right w:val="none" w:sz="0" w:space="0" w:color="auto"/>
                  </w:divBdr>
                  <w:divsChild>
                    <w:div w:id="179398289">
                      <w:marLeft w:val="300"/>
                      <w:marRight w:val="300"/>
                      <w:marTop w:val="0"/>
                      <w:marBottom w:val="0"/>
                      <w:divBdr>
                        <w:top w:val="none" w:sz="0" w:space="0" w:color="auto"/>
                        <w:left w:val="none" w:sz="0" w:space="0" w:color="auto"/>
                        <w:bottom w:val="none" w:sz="0" w:space="0" w:color="auto"/>
                        <w:right w:val="none" w:sz="0" w:space="0" w:color="auto"/>
                      </w:divBdr>
                      <w:divsChild>
                        <w:div w:id="1441533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5692868">
          <w:marLeft w:val="0"/>
          <w:marRight w:val="0"/>
          <w:marTop w:val="0"/>
          <w:marBottom w:val="0"/>
          <w:divBdr>
            <w:top w:val="none" w:sz="0" w:space="0" w:color="auto"/>
            <w:left w:val="none" w:sz="0" w:space="0" w:color="auto"/>
            <w:bottom w:val="none" w:sz="0" w:space="0" w:color="auto"/>
            <w:right w:val="none" w:sz="0" w:space="0" w:color="auto"/>
          </w:divBdr>
          <w:divsChild>
            <w:div w:id="1690596409">
              <w:marLeft w:val="0"/>
              <w:marRight w:val="0"/>
              <w:marTop w:val="0"/>
              <w:marBottom w:val="0"/>
              <w:divBdr>
                <w:top w:val="none" w:sz="0" w:space="0" w:color="auto"/>
                <w:left w:val="none" w:sz="0" w:space="0" w:color="auto"/>
                <w:bottom w:val="none" w:sz="0" w:space="0" w:color="auto"/>
                <w:right w:val="none" w:sz="0" w:space="0" w:color="auto"/>
              </w:divBdr>
              <w:divsChild>
                <w:div w:id="1056009590">
                  <w:marLeft w:val="300"/>
                  <w:marRight w:val="300"/>
                  <w:marTop w:val="0"/>
                  <w:marBottom w:val="0"/>
                  <w:divBdr>
                    <w:top w:val="none" w:sz="0" w:space="0" w:color="auto"/>
                    <w:left w:val="none" w:sz="0" w:space="0" w:color="auto"/>
                    <w:bottom w:val="none" w:sz="0" w:space="0" w:color="auto"/>
                    <w:right w:val="none" w:sz="0" w:space="0" w:color="auto"/>
                  </w:divBdr>
                  <w:divsChild>
                    <w:div w:id="1292125697">
                      <w:marLeft w:val="0"/>
                      <w:marRight w:val="0"/>
                      <w:marTop w:val="0"/>
                      <w:marBottom w:val="0"/>
                      <w:divBdr>
                        <w:top w:val="none" w:sz="0" w:space="0" w:color="auto"/>
                        <w:left w:val="none" w:sz="0" w:space="0" w:color="auto"/>
                        <w:bottom w:val="none" w:sz="0" w:space="0" w:color="auto"/>
                        <w:right w:val="none" w:sz="0" w:space="0" w:color="auto"/>
                      </w:divBdr>
                      <w:divsChild>
                        <w:div w:id="154895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7869201">
          <w:marLeft w:val="0"/>
          <w:marRight w:val="0"/>
          <w:marTop w:val="0"/>
          <w:marBottom w:val="0"/>
          <w:divBdr>
            <w:top w:val="none" w:sz="0" w:space="0" w:color="auto"/>
            <w:left w:val="none" w:sz="0" w:space="0" w:color="auto"/>
            <w:bottom w:val="none" w:sz="0" w:space="0" w:color="auto"/>
            <w:right w:val="none" w:sz="0" w:space="0" w:color="auto"/>
          </w:divBdr>
          <w:divsChild>
            <w:div w:id="645092716">
              <w:marLeft w:val="0"/>
              <w:marRight w:val="0"/>
              <w:marTop w:val="0"/>
              <w:marBottom w:val="0"/>
              <w:divBdr>
                <w:top w:val="none" w:sz="0" w:space="0" w:color="auto"/>
                <w:left w:val="none" w:sz="0" w:space="0" w:color="auto"/>
                <w:bottom w:val="none" w:sz="0" w:space="0" w:color="auto"/>
                <w:right w:val="none" w:sz="0" w:space="0" w:color="auto"/>
              </w:divBdr>
              <w:divsChild>
                <w:div w:id="648246338">
                  <w:marLeft w:val="300"/>
                  <w:marRight w:val="300"/>
                  <w:marTop w:val="0"/>
                  <w:marBottom w:val="0"/>
                  <w:divBdr>
                    <w:top w:val="none" w:sz="0" w:space="0" w:color="auto"/>
                    <w:left w:val="none" w:sz="0" w:space="0" w:color="auto"/>
                    <w:bottom w:val="none" w:sz="0" w:space="0" w:color="auto"/>
                    <w:right w:val="none" w:sz="0" w:space="0" w:color="auto"/>
                  </w:divBdr>
                  <w:divsChild>
                    <w:div w:id="152077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3888565">
          <w:marLeft w:val="0"/>
          <w:marRight w:val="0"/>
          <w:marTop w:val="0"/>
          <w:marBottom w:val="0"/>
          <w:divBdr>
            <w:top w:val="none" w:sz="0" w:space="0" w:color="auto"/>
            <w:left w:val="none" w:sz="0" w:space="0" w:color="auto"/>
            <w:bottom w:val="none" w:sz="0" w:space="0" w:color="auto"/>
            <w:right w:val="none" w:sz="0" w:space="0" w:color="auto"/>
          </w:divBdr>
          <w:divsChild>
            <w:div w:id="901674365">
              <w:marLeft w:val="0"/>
              <w:marRight w:val="0"/>
              <w:marTop w:val="0"/>
              <w:marBottom w:val="0"/>
              <w:divBdr>
                <w:top w:val="none" w:sz="0" w:space="0" w:color="auto"/>
                <w:left w:val="none" w:sz="0" w:space="0" w:color="auto"/>
                <w:bottom w:val="none" w:sz="0" w:space="0" w:color="auto"/>
                <w:right w:val="none" w:sz="0" w:space="0" w:color="auto"/>
              </w:divBdr>
              <w:divsChild>
                <w:div w:id="1046373244">
                  <w:marLeft w:val="0"/>
                  <w:marRight w:val="0"/>
                  <w:marTop w:val="0"/>
                  <w:marBottom w:val="0"/>
                  <w:divBdr>
                    <w:top w:val="none" w:sz="0" w:space="0" w:color="auto"/>
                    <w:left w:val="none" w:sz="0" w:space="0" w:color="auto"/>
                    <w:bottom w:val="none" w:sz="0" w:space="0" w:color="auto"/>
                    <w:right w:val="none" w:sz="0" w:space="0" w:color="auto"/>
                  </w:divBdr>
                  <w:divsChild>
                    <w:div w:id="169296238">
                      <w:marLeft w:val="300"/>
                      <w:marRight w:val="300"/>
                      <w:marTop w:val="0"/>
                      <w:marBottom w:val="0"/>
                      <w:divBdr>
                        <w:top w:val="none" w:sz="0" w:space="0" w:color="auto"/>
                        <w:left w:val="none" w:sz="0" w:space="0" w:color="auto"/>
                        <w:bottom w:val="none" w:sz="0" w:space="0" w:color="auto"/>
                        <w:right w:val="none" w:sz="0" w:space="0" w:color="auto"/>
                      </w:divBdr>
                      <w:divsChild>
                        <w:div w:id="149753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038302">
          <w:marLeft w:val="0"/>
          <w:marRight w:val="0"/>
          <w:marTop w:val="0"/>
          <w:marBottom w:val="0"/>
          <w:divBdr>
            <w:top w:val="none" w:sz="0" w:space="0" w:color="auto"/>
            <w:left w:val="none" w:sz="0" w:space="0" w:color="auto"/>
            <w:bottom w:val="none" w:sz="0" w:space="0" w:color="auto"/>
            <w:right w:val="none" w:sz="0" w:space="0" w:color="auto"/>
          </w:divBdr>
          <w:divsChild>
            <w:div w:id="808591763">
              <w:marLeft w:val="0"/>
              <w:marRight w:val="0"/>
              <w:marTop w:val="0"/>
              <w:marBottom w:val="0"/>
              <w:divBdr>
                <w:top w:val="none" w:sz="0" w:space="0" w:color="auto"/>
                <w:left w:val="none" w:sz="0" w:space="0" w:color="auto"/>
                <w:bottom w:val="none" w:sz="0" w:space="0" w:color="auto"/>
                <w:right w:val="none" w:sz="0" w:space="0" w:color="auto"/>
              </w:divBdr>
              <w:divsChild>
                <w:div w:id="1487209670">
                  <w:marLeft w:val="0"/>
                  <w:marRight w:val="0"/>
                  <w:marTop w:val="0"/>
                  <w:marBottom w:val="0"/>
                  <w:divBdr>
                    <w:top w:val="none" w:sz="0" w:space="0" w:color="auto"/>
                    <w:left w:val="none" w:sz="0" w:space="0" w:color="auto"/>
                    <w:bottom w:val="none" w:sz="0" w:space="0" w:color="auto"/>
                    <w:right w:val="none" w:sz="0" w:space="0" w:color="auto"/>
                  </w:divBdr>
                  <w:divsChild>
                    <w:div w:id="1942646777">
                      <w:marLeft w:val="300"/>
                      <w:marRight w:val="300"/>
                      <w:marTop w:val="0"/>
                      <w:marBottom w:val="0"/>
                      <w:divBdr>
                        <w:top w:val="none" w:sz="0" w:space="0" w:color="auto"/>
                        <w:left w:val="none" w:sz="0" w:space="0" w:color="auto"/>
                        <w:bottom w:val="none" w:sz="0" w:space="0" w:color="auto"/>
                        <w:right w:val="none" w:sz="0" w:space="0" w:color="auto"/>
                      </w:divBdr>
                      <w:divsChild>
                        <w:div w:id="148415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919423">
          <w:marLeft w:val="0"/>
          <w:marRight w:val="0"/>
          <w:marTop w:val="0"/>
          <w:marBottom w:val="0"/>
          <w:divBdr>
            <w:top w:val="none" w:sz="0" w:space="0" w:color="auto"/>
            <w:left w:val="none" w:sz="0" w:space="0" w:color="auto"/>
            <w:bottom w:val="none" w:sz="0" w:space="0" w:color="auto"/>
            <w:right w:val="none" w:sz="0" w:space="0" w:color="auto"/>
          </w:divBdr>
          <w:divsChild>
            <w:div w:id="848956478">
              <w:marLeft w:val="0"/>
              <w:marRight w:val="0"/>
              <w:marTop w:val="0"/>
              <w:marBottom w:val="0"/>
              <w:divBdr>
                <w:top w:val="none" w:sz="0" w:space="0" w:color="auto"/>
                <w:left w:val="none" w:sz="0" w:space="0" w:color="auto"/>
                <w:bottom w:val="none" w:sz="0" w:space="0" w:color="auto"/>
                <w:right w:val="none" w:sz="0" w:space="0" w:color="auto"/>
              </w:divBdr>
              <w:divsChild>
                <w:div w:id="247227627">
                  <w:marLeft w:val="0"/>
                  <w:marRight w:val="0"/>
                  <w:marTop w:val="0"/>
                  <w:marBottom w:val="0"/>
                  <w:divBdr>
                    <w:top w:val="none" w:sz="0" w:space="0" w:color="auto"/>
                    <w:left w:val="none" w:sz="0" w:space="0" w:color="auto"/>
                    <w:bottom w:val="none" w:sz="0" w:space="0" w:color="auto"/>
                    <w:right w:val="none" w:sz="0" w:space="0" w:color="auto"/>
                  </w:divBdr>
                  <w:divsChild>
                    <w:div w:id="1243175993">
                      <w:marLeft w:val="300"/>
                      <w:marRight w:val="300"/>
                      <w:marTop w:val="0"/>
                      <w:marBottom w:val="0"/>
                      <w:divBdr>
                        <w:top w:val="none" w:sz="0" w:space="0" w:color="auto"/>
                        <w:left w:val="none" w:sz="0" w:space="0" w:color="auto"/>
                        <w:bottom w:val="none" w:sz="0" w:space="0" w:color="auto"/>
                        <w:right w:val="none" w:sz="0" w:space="0" w:color="auto"/>
                      </w:divBdr>
                      <w:divsChild>
                        <w:div w:id="1543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5338143">
          <w:marLeft w:val="0"/>
          <w:marRight w:val="0"/>
          <w:marTop w:val="0"/>
          <w:marBottom w:val="0"/>
          <w:divBdr>
            <w:top w:val="none" w:sz="0" w:space="0" w:color="auto"/>
            <w:left w:val="none" w:sz="0" w:space="0" w:color="auto"/>
            <w:bottom w:val="none" w:sz="0" w:space="0" w:color="auto"/>
            <w:right w:val="none" w:sz="0" w:space="0" w:color="auto"/>
          </w:divBdr>
          <w:divsChild>
            <w:div w:id="1200312887">
              <w:marLeft w:val="0"/>
              <w:marRight w:val="0"/>
              <w:marTop w:val="0"/>
              <w:marBottom w:val="0"/>
              <w:divBdr>
                <w:top w:val="none" w:sz="0" w:space="0" w:color="auto"/>
                <w:left w:val="none" w:sz="0" w:space="0" w:color="auto"/>
                <w:bottom w:val="none" w:sz="0" w:space="0" w:color="auto"/>
                <w:right w:val="none" w:sz="0" w:space="0" w:color="auto"/>
              </w:divBdr>
              <w:divsChild>
                <w:div w:id="1186864475">
                  <w:marLeft w:val="0"/>
                  <w:marRight w:val="0"/>
                  <w:marTop w:val="0"/>
                  <w:marBottom w:val="0"/>
                  <w:divBdr>
                    <w:top w:val="none" w:sz="0" w:space="0" w:color="auto"/>
                    <w:left w:val="none" w:sz="0" w:space="0" w:color="auto"/>
                    <w:bottom w:val="none" w:sz="0" w:space="0" w:color="auto"/>
                    <w:right w:val="none" w:sz="0" w:space="0" w:color="auto"/>
                  </w:divBdr>
                  <w:divsChild>
                    <w:div w:id="2108884707">
                      <w:marLeft w:val="300"/>
                      <w:marRight w:val="300"/>
                      <w:marTop w:val="0"/>
                      <w:marBottom w:val="0"/>
                      <w:divBdr>
                        <w:top w:val="none" w:sz="0" w:space="0" w:color="auto"/>
                        <w:left w:val="none" w:sz="0" w:space="0" w:color="auto"/>
                        <w:bottom w:val="none" w:sz="0" w:space="0" w:color="auto"/>
                        <w:right w:val="none" w:sz="0" w:space="0" w:color="auto"/>
                      </w:divBdr>
                      <w:divsChild>
                        <w:div w:id="1060254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4473946">
          <w:marLeft w:val="0"/>
          <w:marRight w:val="0"/>
          <w:marTop w:val="0"/>
          <w:marBottom w:val="0"/>
          <w:divBdr>
            <w:top w:val="none" w:sz="0" w:space="0" w:color="auto"/>
            <w:left w:val="none" w:sz="0" w:space="0" w:color="auto"/>
            <w:bottom w:val="none" w:sz="0" w:space="0" w:color="auto"/>
            <w:right w:val="none" w:sz="0" w:space="0" w:color="auto"/>
          </w:divBdr>
          <w:divsChild>
            <w:div w:id="352464196">
              <w:marLeft w:val="0"/>
              <w:marRight w:val="0"/>
              <w:marTop w:val="0"/>
              <w:marBottom w:val="0"/>
              <w:divBdr>
                <w:top w:val="none" w:sz="0" w:space="0" w:color="auto"/>
                <w:left w:val="none" w:sz="0" w:space="0" w:color="auto"/>
                <w:bottom w:val="none" w:sz="0" w:space="0" w:color="auto"/>
                <w:right w:val="none" w:sz="0" w:space="0" w:color="auto"/>
              </w:divBdr>
              <w:divsChild>
                <w:div w:id="1940718626">
                  <w:marLeft w:val="300"/>
                  <w:marRight w:val="300"/>
                  <w:marTop w:val="0"/>
                  <w:marBottom w:val="0"/>
                  <w:divBdr>
                    <w:top w:val="none" w:sz="0" w:space="0" w:color="auto"/>
                    <w:left w:val="none" w:sz="0" w:space="0" w:color="auto"/>
                    <w:bottom w:val="none" w:sz="0" w:space="0" w:color="auto"/>
                    <w:right w:val="none" w:sz="0" w:space="0" w:color="auto"/>
                  </w:divBdr>
                  <w:divsChild>
                    <w:div w:id="914048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2693313">
          <w:marLeft w:val="0"/>
          <w:marRight w:val="0"/>
          <w:marTop w:val="0"/>
          <w:marBottom w:val="0"/>
          <w:divBdr>
            <w:top w:val="none" w:sz="0" w:space="0" w:color="auto"/>
            <w:left w:val="none" w:sz="0" w:space="0" w:color="auto"/>
            <w:bottom w:val="none" w:sz="0" w:space="0" w:color="auto"/>
            <w:right w:val="none" w:sz="0" w:space="0" w:color="auto"/>
          </w:divBdr>
          <w:divsChild>
            <w:div w:id="1671252337">
              <w:marLeft w:val="0"/>
              <w:marRight w:val="0"/>
              <w:marTop w:val="0"/>
              <w:marBottom w:val="0"/>
              <w:divBdr>
                <w:top w:val="none" w:sz="0" w:space="0" w:color="auto"/>
                <w:left w:val="none" w:sz="0" w:space="0" w:color="auto"/>
                <w:bottom w:val="none" w:sz="0" w:space="0" w:color="auto"/>
                <w:right w:val="none" w:sz="0" w:space="0" w:color="auto"/>
              </w:divBdr>
              <w:divsChild>
                <w:div w:id="646936750">
                  <w:marLeft w:val="0"/>
                  <w:marRight w:val="0"/>
                  <w:marTop w:val="0"/>
                  <w:marBottom w:val="0"/>
                  <w:divBdr>
                    <w:top w:val="none" w:sz="0" w:space="0" w:color="auto"/>
                    <w:left w:val="none" w:sz="0" w:space="0" w:color="auto"/>
                    <w:bottom w:val="none" w:sz="0" w:space="0" w:color="auto"/>
                    <w:right w:val="none" w:sz="0" w:space="0" w:color="auto"/>
                  </w:divBdr>
                  <w:divsChild>
                    <w:div w:id="2131195413">
                      <w:marLeft w:val="300"/>
                      <w:marRight w:val="300"/>
                      <w:marTop w:val="0"/>
                      <w:marBottom w:val="0"/>
                      <w:divBdr>
                        <w:top w:val="none" w:sz="0" w:space="0" w:color="auto"/>
                        <w:left w:val="none" w:sz="0" w:space="0" w:color="auto"/>
                        <w:bottom w:val="none" w:sz="0" w:space="0" w:color="auto"/>
                        <w:right w:val="none" w:sz="0" w:space="0" w:color="auto"/>
                      </w:divBdr>
                      <w:divsChild>
                        <w:div w:id="2065635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520011">
          <w:marLeft w:val="0"/>
          <w:marRight w:val="0"/>
          <w:marTop w:val="0"/>
          <w:marBottom w:val="0"/>
          <w:divBdr>
            <w:top w:val="none" w:sz="0" w:space="0" w:color="auto"/>
            <w:left w:val="none" w:sz="0" w:space="0" w:color="auto"/>
            <w:bottom w:val="none" w:sz="0" w:space="0" w:color="auto"/>
            <w:right w:val="none" w:sz="0" w:space="0" w:color="auto"/>
          </w:divBdr>
          <w:divsChild>
            <w:div w:id="361856673">
              <w:marLeft w:val="0"/>
              <w:marRight w:val="0"/>
              <w:marTop w:val="0"/>
              <w:marBottom w:val="0"/>
              <w:divBdr>
                <w:top w:val="none" w:sz="0" w:space="0" w:color="auto"/>
                <w:left w:val="none" w:sz="0" w:space="0" w:color="auto"/>
                <w:bottom w:val="none" w:sz="0" w:space="0" w:color="auto"/>
                <w:right w:val="none" w:sz="0" w:space="0" w:color="auto"/>
              </w:divBdr>
              <w:divsChild>
                <w:div w:id="947396047">
                  <w:marLeft w:val="0"/>
                  <w:marRight w:val="0"/>
                  <w:marTop w:val="0"/>
                  <w:marBottom w:val="0"/>
                  <w:divBdr>
                    <w:top w:val="none" w:sz="0" w:space="0" w:color="auto"/>
                    <w:left w:val="none" w:sz="0" w:space="0" w:color="auto"/>
                    <w:bottom w:val="none" w:sz="0" w:space="0" w:color="auto"/>
                    <w:right w:val="none" w:sz="0" w:space="0" w:color="auto"/>
                  </w:divBdr>
                  <w:divsChild>
                    <w:div w:id="835654795">
                      <w:marLeft w:val="300"/>
                      <w:marRight w:val="300"/>
                      <w:marTop w:val="0"/>
                      <w:marBottom w:val="0"/>
                      <w:divBdr>
                        <w:top w:val="none" w:sz="0" w:space="0" w:color="auto"/>
                        <w:left w:val="none" w:sz="0" w:space="0" w:color="auto"/>
                        <w:bottom w:val="none" w:sz="0" w:space="0" w:color="auto"/>
                        <w:right w:val="none" w:sz="0" w:space="0" w:color="auto"/>
                      </w:divBdr>
                      <w:divsChild>
                        <w:div w:id="1794320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4390493">
          <w:marLeft w:val="0"/>
          <w:marRight w:val="0"/>
          <w:marTop w:val="0"/>
          <w:marBottom w:val="0"/>
          <w:divBdr>
            <w:top w:val="none" w:sz="0" w:space="0" w:color="auto"/>
            <w:left w:val="none" w:sz="0" w:space="0" w:color="auto"/>
            <w:bottom w:val="none" w:sz="0" w:space="0" w:color="auto"/>
            <w:right w:val="none" w:sz="0" w:space="0" w:color="auto"/>
          </w:divBdr>
          <w:divsChild>
            <w:div w:id="2108771373">
              <w:marLeft w:val="0"/>
              <w:marRight w:val="0"/>
              <w:marTop w:val="0"/>
              <w:marBottom w:val="0"/>
              <w:divBdr>
                <w:top w:val="none" w:sz="0" w:space="0" w:color="auto"/>
                <w:left w:val="none" w:sz="0" w:space="0" w:color="auto"/>
                <w:bottom w:val="none" w:sz="0" w:space="0" w:color="auto"/>
                <w:right w:val="none" w:sz="0" w:space="0" w:color="auto"/>
              </w:divBdr>
              <w:divsChild>
                <w:div w:id="1184366745">
                  <w:marLeft w:val="0"/>
                  <w:marRight w:val="0"/>
                  <w:marTop w:val="0"/>
                  <w:marBottom w:val="0"/>
                  <w:divBdr>
                    <w:top w:val="none" w:sz="0" w:space="0" w:color="auto"/>
                    <w:left w:val="none" w:sz="0" w:space="0" w:color="auto"/>
                    <w:bottom w:val="none" w:sz="0" w:space="0" w:color="auto"/>
                    <w:right w:val="none" w:sz="0" w:space="0" w:color="auto"/>
                  </w:divBdr>
                  <w:divsChild>
                    <w:div w:id="2082216056">
                      <w:marLeft w:val="300"/>
                      <w:marRight w:val="300"/>
                      <w:marTop w:val="0"/>
                      <w:marBottom w:val="0"/>
                      <w:divBdr>
                        <w:top w:val="none" w:sz="0" w:space="0" w:color="auto"/>
                        <w:left w:val="none" w:sz="0" w:space="0" w:color="auto"/>
                        <w:bottom w:val="none" w:sz="0" w:space="0" w:color="auto"/>
                        <w:right w:val="none" w:sz="0" w:space="0" w:color="auto"/>
                      </w:divBdr>
                      <w:divsChild>
                        <w:div w:id="29037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196337">
          <w:marLeft w:val="0"/>
          <w:marRight w:val="0"/>
          <w:marTop w:val="0"/>
          <w:marBottom w:val="0"/>
          <w:divBdr>
            <w:top w:val="none" w:sz="0" w:space="0" w:color="auto"/>
            <w:left w:val="none" w:sz="0" w:space="0" w:color="auto"/>
            <w:bottom w:val="none" w:sz="0" w:space="0" w:color="auto"/>
            <w:right w:val="none" w:sz="0" w:space="0" w:color="auto"/>
          </w:divBdr>
          <w:divsChild>
            <w:div w:id="1093356960">
              <w:marLeft w:val="0"/>
              <w:marRight w:val="0"/>
              <w:marTop w:val="0"/>
              <w:marBottom w:val="0"/>
              <w:divBdr>
                <w:top w:val="none" w:sz="0" w:space="0" w:color="auto"/>
                <w:left w:val="none" w:sz="0" w:space="0" w:color="auto"/>
                <w:bottom w:val="none" w:sz="0" w:space="0" w:color="auto"/>
                <w:right w:val="none" w:sz="0" w:space="0" w:color="auto"/>
              </w:divBdr>
              <w:divsChild>
                <w:div w:id="1355690016">
                  <w:marLeft w:val="0"/>
                  <w:marRight w:val="0"/>
                  <w:marTop w:val="0"/>
                  <w:marBottom w:val="0"/>
                  <w:divBdr>
                    <w:top w:val="none" w:sz="0" w:space="0" w:color="auto"/>
                    <w:left w:val="none" w:sz="0" w:space="0" w:color="auto"/>
                    <w:bottom w:val="none" w:sz="0" w:space="0" w:color="auto"/>
                    <w:right w:val="none" w:sz="0" w:space="0" w:color="auto"/>
                  </w:divBdr>
                  <w:divsChild>
                    <w:div w:id="149760592">
                      <w:marLeft w:val="300"/>
                      <w:marRight w:val="300"/>
                      <w:marTop w:val="0"/>
                      <w:marBottom w:val="0"/>
                      <w:divBdr>
                        <w:top w:val="none" w:sz="0" w:space="0" w:color="auto"/>
                        <w:left w:val="none" w:sz="0" w:space="0" w:color="auto"/>
                        <w:bottom w:val="none" w:sz="0" w:space="0" w:color="auto"/>
                        <w:right w:val="none" w:sz="0" w:space="0" w:color="auto"/>
                      </w:divBdr>
                      <w:divsChild>
                        <w:div w:id="331572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5543024">
      <w:bodyDiv w:val="1"/>
      <w:marLeft w:val="0"/>
      <w:marRight w:val="0"/>
      <w:marTop w:val="0"/>
      <w:marBottom w:val="0"/>
      <w:divBdr>
        <w:top w:val="none" w:sz="0" w:space="0" w:color="auto"/>
        <w:left w:val="none" w:sz="0" w:space="0" w:color="auto"/>
        <w:bottom w:val="none" w:sz="0" w:space="0" w:color="auto"/>
        <w:right w:val="none" w:sz="0" w:space="0" w:color="auto"/>
      </w:divBdr>
    </w:div>
    <w:div w:id="861748924">
      <w:bodyDiv w:val="1"/>
      <w:marLeft w:val="0"/>
      <w:marRight w:val="0"/>
      <w:marTop w:val="0"/>
      <w:marBottom w:val="0"/>
      <w:divBdr>
        <w:top w:val="none" w:sz="0" w:space="0" w:color="auto"/>
        <w:left w:val="none" w:sz="0" w:space="0" w:color="auto"/>
        <w:bottom w:val="none" w:sz="0" w:space="0" w:color="auto"/>
        <w:right w:val="none" w:sz="0" w:space="0" w:color="auto"/>
      </w:divBdr>
    </w:div>
    <w:div w:id="1408721599">
      <w:bodyDiv w:val="1"/>
      <w:marLeft w:val="0"/>
      <w:marRight w:val="0"/>
      <w:marTop w:val="0"/>
      <w:marBottom w:val="0"/>
      <w:divBdr>
        <w:top w:val="none" w:sz="0" w:space="0" w:color="auto"/>
        <w:left w:val="none" w:sz="0" w:space="0" w:color="auto"/>
        <w:bottom w:val="none" w:sz="0" w:space="0" w:color="auto"/>
        <w:right w:val="none" w:sz="0" w:space="0" w:color="auto"/>
      </w:divBdr>
    </w:div>
    <w:div w:id="1934582364">
      <w:bodyDiv w:val="1"/>
      <w:marLeft w:val="0"/>
      <w:marRight w:val="0"/>
      <w:marTop w:val="0"/>
      <w:marBottom w:val="0"/>
      <w:divBdr>
        <w:top w:val="none" w:sz="0" w:space="0" w:color="auto"/>
        <w:left w:val="none" w:sz="0" w:space="0" w:color="auto"/>
        <w:bottom w:val="none" w:sz="0" w:space="0" w:color="auto"/>
        <w:right w:val="none" w:sz="0" w:space="0" w:color="auto"/>
      </w:divBdr>
      <w:divsChild>
        <w:div w:id="476338858">
          <w:marLeft w:val="0"/>
          <w:marRight w:val="0"/>
          <w:marTop w:val="0"/>
          <w:marBottom w:val="0"/>
          <w:divBdr>
            <w:top w:val="none" w:sz="0" w:space="0" w:color="auto"/>
            <w:left w:val="none" w:sz="0" w:space="0" w:color="auto"/>
            <w:bottom w:val="none" w:sz="0" w:space="0" w:color="auto"/>
            <w:right w:val="none" w:sz="0" w:space="0" w:color="auto"/>
          </w:divBdr>
          <w:divsChild>
            <w:div w:id="39745830">
              <w:marLeft w:val="0"/>
              <w:marRight w:val="0"/>
              <w:marTop w:val="0"/>
              <w:marBottom w:val="0"/>
              <w:divBdr>
                <w:top w:val="none" w:sz="0" w:space="0" w:color="auto"/>
                <w:left w:val="none" w:sz="0" w:space="0" w:color="auto"/>
                <w:bottom w:val="none" w:sz="0" w:space="0" w:color="auto"/>
                <w:right w:val="none" w:sz="0" w:space="0" w:color="auto"/>
              </w:divBdr>
            </w:div>
            <w:div w:id="1554924309">
              <w:marLeft w:val="0"/>
              <w:marRight w:val="0"/>
              <w:marTop w:val="0"/>
              <w:marBottom w:val="0"/>
              <w:divBdr>
                <w:top w:val="none" w:sz="0" w:space="0" w:color="auto"/>
                <w:left w:val="none" w:sz="0" w:space="0" w:color="auto"/>
                <w:bottom w:val="none" w:sz="0" w:space="0" w:color="auto"/>
                <w:right w:val="none" w:sz="0" w:space="0" w:color="auto"/>
              </w:divBdr>
            </w:div>
            <w:div w:id="731269699">
              <w:marLeft w:val="0"/>
              <w:marRight w:val="0"/>
              <w:marTop w:val="0"/>
              <w:marBottom w:val="0"/>
              <w:divBdr>
                <w:top w:val="none" w:sz="0" w:space="0" w:color="auto"/>
                <w:left w:val="none" w:sz="0" w:space="0" w:color="auto"/>
                <w:bottom w:val="none" w:sz="0" w:space="0" w:color="auto"/>
                <w:right w:val="none" w:sz="0" w:space="0" w:color="auto"/>
              </w:divBdr>
            </w:div>
            <w:div w:id="181012784">
              <w:marLeft w:val="0"/>
              <w:marRight w:val="0"/>
              <w:marTop w:val="0"/>
              <w:marBottom w:val="0"/>
              <w:divBdr>
                <w:top w:val="none" w:sz="0" w:space="0" w:color="auto"/>
                <w:left w:val="none" w:sz="0" w:space="0" w:color="auto"/>
                <w:bottom w:val="none" w:sz="0" w:space="0" w:color="auto"/>
                <w:right w:val="none" w:sz="0" w:space="0" w:color="auto"/>
              </w:divBdr>
            </w:div>
            <w:div w:id="15498520">
              <w:marLeft w:val="0"/>
              <w:marRight w:val="0"/>
              <w:marTop w:val="0"/>
              <w:marBottom w:val="0"/>
              <w:divBdr>
                <w:top w:val="none" w:sz="0" w:space="0" w:color="auto"/>
                <w:left w:val="none" w:sz="0" w:space="0" w:color="auto"/>
                <w:bottom w:val="none" w:sz="0" w:space="0" w:color="auto"/>
                <w:right w:val="none" w:sz="0" w:space="0" w:color="auto"/>
              </w:divBdr>
            </w:div>
          </w:divsChild>
        </w:div>
        <w:div w:id="1449742039">
          <w:marLeft w:val="0"/>
          <w:marRight w:val="0"/>
          <w:marTop w:val="0"/>
          <w:marBottom w:val="0"/>
          <w:divBdr>
            <w:top w:val="none" w:sz="0" w:space="0" w:color="auto"/>
            <w:left w:val="none" w:sz="0" w:space="0" w:color="auto"/>
            <w:bottom w:val="none" w:sz="0" w:space="0" w:color="auto"/>
            <w:right w:val="none" w:sz="0" w:space="0" w:color="auto"/>
          </w:divBdr>
        </w:div>
        <w:div w:id="863634114">
          <w:marLeft w:val="0"/>
          <w:marRight w:val="0"/>
          <w:marTop w:val="0"/>
          <w:marBottom w:val="0"/>
          <w:divBdr>
            <w:top w:val="none" w:sz="0" w:space="0" w:color="auto"/>
            <w:left w:val="none" w:sz="0" w:space="0" w:color="auto"/>
            <w:bottom w:val="none" w:sz="0" w:space="0" w:color="auto"/>
            <w:right w:val="none" w:sz="0" w:space="0" w:color="auto"/>
          </w:divBdr>
        </w:div>
        <w:div w:id="1132669554">
          <w:marLeft w:val="0"/>
          <w:marRight w:val="0"/>
          <w:marTop w:val="0"/>
          <w:marBottom w:val="0"/>
          <w:divBdr>
            <w:top w:val="none" w:sz="0" w:space="0" w:color="auto"/>
            <w:left w:val="none" w:sz="0" w:space="0" w:color="auto"/>
            <w:bottom w:val="none" w:sz="0" w:space="0" w:color="auto"/>
            <w:right w:val="none" w:sz="0" w:space="0" w:color="auto"/>
          </w:divBdr>
        </w:div>
        <w:div w:id="1687829304">
          <w:marLeft w:val="0"/>
          <w:marRight w:val="0"/>
          <w:marTop w:val="0"/>
          <w:marBottom w:val="0"/>
          <w:divBdr>
            <w:top w:val="none" w:sz="0" w:space="0" w:color="auto"/>
            <w:left w:val="none" w:sz="0" w:space="0" w:color="auto"/>
            <w:bottom w:val="none" w:sz="0" w:space="0" w:color="auto"/>
            <w:right w:val="none" w:sz="0" w:space="0" w:color="auto"/>
          </w:divBdr>
        </w:div>
        <w:div w:id="2103522833">
          <w:marLeft w:val="0"/>
          <w:marRight w:val="0"/>
          <w:marTop w:val="0"/>
          <w:marBottom w:val="0"/>
          <w:divBdr>
            <w:top w:val="none" w:sz="0" w:space="0" w:color="auto"/>
            <w:left w:val="none" w:sz="0" w:space="0" w:color="auto"/>
            <w:bottom w:val="none" w:sz="0" w:space="0" w:color="auto"/>
            <w:right w:val="none" w:sz="0" w:space="0" w:color="auto"/>
          </w:divBdr>
        </w:div>
        <w:div w:id="1393195360">
          <w:marLeft w:val="0"/>
          <w:marRight w:val="0"/>
          <w:marTop w:val="0"/>
          <w:marBottom w:val="0"/>
          <w:divBdr>
            <w:top w:val="none" w:sz="0" w:space="0" w:color="auto"/>
            <w:left w:val="none" w:sz="0" w:space="0" w:color="auto"/>
            <w:bottom w:val="none" w:sz="0" w:space="0" w:color="auto"/>
            <w:right w:val="none" w:sz="0" w:space="0" w:color="auto"/>
          </w:divBdr>
        </w:div>
        <w:div w:id="1920215573">
          <w:marLeft w:val="0"/>
          <w:marRight w:val="0"/>
          <w:marTop w:val="0"/>
          <w:marBottom w:val="0"/>
          <w:divBdr>
            <w:top w:val="none" w:sz="0" w:space="0" w:color="auto"/>
            <w:left w:val="none" w:sz="0" w:space="0" w:color="auto"/>
            <w:bottom w:val="none" w:sz="0" w:space="0" w:color="auto"/>
            <w:right w:val="none" w:sz="0" w:space="0" w:color="auto"/>
          </w:divBdr>
        </w:div>
        <w:div w:id="173110928">
          <w:marLeft w:val="0"/>
          <w:marRight w:val="0"/>
          <w:marTop w:val="0"/>
          <w:marBottom w:val="0"/>
          <w:divBdr>
            <w:top w:val="none" w:sz="0" w:space="0" w:color="auto"/>
            <w:left w:val="none" w:sz="0" w:space="0" w:color="auto"/>
            <w:bottom w:val="none" w:sz="0" w:space="0" w:color="auto"/>
            <w:right w:val="none" w:sz="0" w:space="0" w:color="auto"/>
          </w:divBdr>
        </w:div>
        <w:div w:id="255358787">
          <w:marLeft w:val="0"/>
          <w:marRight w:val="0"/>
          <w:marTop w:val="0"/>
          <w:marBottom w:val="0"/>
          <w:divBdr>
            <w:top w:val="none" w:sz="0" w:space="0" w:color="auto"/>
            <w:left w:val="none" w:sz="0" w:space="0" w:color="auto"/>
            <w:bottom w:val="none" w:sz="0" w:space="0" w:color="auto"/>
            <w:right w:val="none" w:sz="0" w:space="0" w:color="auto"/>
          </w:divBdr>
        </w:div>
        <w:div w:id="164700437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4658</Words>
  <Characters>26554</Characters>
  <Application>Microsoft Office Word</Application>
  <DocSecurity>0</DocSecurity>
  <Lines>221</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31150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Василий</dc:creator>
  <cp:lastModifiedBy>Жансая Ерсаинова</cp:lastModifiedBy>
  <cp:revision>2</cp:revision>
  <dcterms:created xsi:type="dcterms:W3CDTF">2022-03-31T05:16:00Z</dcterms:created>
  <dcterms:modified xsi:type="dcterms:W3CDTF">2022-03-31T05:16:00Z</dcterms:modified>
</cp:coreProperties>
</file>